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9E" w:rsidRPr="00260E2A" w:rsidRDefault="00463B9E" w:rsidP="00463B9E">
      <w:pPr>
        <w:jc w:val="center"/>
        <w:rPr>
          <w:sz w:val="24"/>
        </w:rPr>
      </w:pPr>
      <w:r>
        <w:rPr>
          <w:sz w:val="20"/>
          <w:szCs w:val="20"/>
          <w:lang w:val="uk-UA"/>
        </w:rPr>
        <w:t xml:space="preserve">                                                    </w:t>
      </w:r>
      <w:proofErr w:type="spellStart"/>
      <w:r w:rsidRPr="00260E2A">
        <w:rPr>
          <w:sz w:val="24"/>
        </w:rPr>
        <w:t>Додаток</w:t>
      </w:r>
      <w:proofErr w:type="spellEnd"/>
      <w:r w:rsidRPr="00260E2A">
        <w:rPr>
          <w:sz w:val="24"/>
        </w:rPr>
        <w:t xml:space="preserve"> 1</w:t>
      </w:r>
    </w:p>
    <w:p w:rsidR="00463B9E" w:rsidRPr="00260E2A" w:rsidRDefault="00463B9E" w:rsidP="00463B9E">
      <w:pPr>
        <w:tabs>
          <w:tab w:val="left" w:pos="5955"/>
        </w:tabs>
        <w:jc w:val="both"/>
        <w:rPr>
          <w:sz w:val="24"/>
          <w:lang w:val="uk-UA"/>
        </w:rPr>
      </w:pPr>
      <w:r w:rsidRPr="00260E2A">
        <w:rPr>
          <w:sz w:val="24"/>
          <w:lang w:val="uk-UA"/>
        </w:rPr>
        <w:t xml:space="preserve">                                                                                                  до розпорядження</w:t>
      </w:r>
    </w:p>
    <w:p w:rsidR="00463B9E" w:rsidRPr="00260E2A" w:rsidRDefault="00463B9E" w:rsidP="00463B9E">
      <w:pPr>
        <w:tabs>
          <w:tab w:val="left" w:pos="5955"/>
        </w:tabs>
        <w:jc w:val="both"/>
        <w:rPr>
          <w:sz w:val="24"/>
          <w:lang w:val="uk-UA"/>
        </w:rPr>
      </w:pPr>
      <w:r w:rsidRPr="00260E2A">
        <w:rPr>
          <w:sz w:val="24"/>
          <w:lang w:val="uk-UA"/>
        </w:rPr>
        <w:t xml:space="preserve">                                                                                             </w:t>
      </w:r>
      <w:r>
        <w:rPr>
          <w:sz w:val="24"/>
          <w:lang w:val="uk-UA"/>
        </w:rPr>
        <w:t xml:space="preserve"> </w:t>
      </w:r>
      <w:r w:rsidRPr="00260E2A">
        <w:rPr>
          <w:sz w:val="24"/>
          <w:lang w:val="uk-UA"/>
        </w:rPr>
        <w:t xml:space="preserve">    міського голови №</w:t>
      </w:r>
      <w:r>
        <w:rPr>
          <w:sz w:val="24"/>
          <w:lang w:val="uk-UA"/>
        </w:rPr>
        <w:t>81</w:t>
      </w:r>
      <w:r w:rsidRPr="00260E2A">
        <w:rPr>
          <w:sz w:val="24"/>
          <w:lang w:val="uk-UA"/>
        </w:rPr>
        <w:t>/7-10</w:t>
      </w:r>
    </w:p>
    <w:p w:rsidR="00463B9E" w:rsidRPr="00260E2A" w:rsidRDefault="00463B9E" w:rsidP="00463B9E">
      <w:pPr>
        <w:tabs>
          <w:tab w:val="left" w:pos="5955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</w:t>
      </w:r>
      <w:r w:rsidRPr="00260E2A">
        <w:rPr>
          <w:sz w:val="24"/>
          <w:lang w:val="uk-UA"/>
        </w:rPr>
        <w:t xml:space="preserve">від </w:t>
      </w:r>
      <w:r>
        <w:rPr>
          <w:sz w:val="24"/>
          <w:lang w:val="uk-UA"/>
        </w:rPr>
        <w:t xml:space="preserve"> 10 липня</w:t>
      </w:r>
      <w:r w:rsidRPr="00260E2A">
        <w:rPr>
          <w:sz w:val="24"/>
          <w:lang w:val="uk-UA"/>
        </w:rPr>
        <w:t xml:space="preserve">  201</w:t>
      </w:r>
      <w:r>
        <w:rPr>
          <w:sz w:val="24"/>
          <w:lang w:val="uk-UA"/>
        </w:rPr>
        <w:t>5</w:t>
      </w:r>
      <w:r w:rsidRPr="00260E2A">
        <w:rPr>
          <w:sz w:val="24"/>
          <w:lang w:val="uk-UA"/>
        </w:rPr>
        <w:t>року</w:t>
      </w:r>
    </w:p>
    <w:p w:rsidR="00463B9E" w:rsidRDefault="00463B9E" w:rsidP="00463B9E">
      <w:pPr>
        <w:tabs>
          <w:tab w:val="left" w:pos="5955"/>
        </w:tabs>
        <w:jc w:val="both"/>
        <w:rPr>
          <w:sz w:val="20"/>
          <w:szCs w:val="20"/>
          <w:lang w:val="uk-UA"/>
        </w:rPr>
      </w:pPr>
    </w:p>
    <w:p w:rsidR="00463B9E" w:rsidRDefault="00463B9E" w:rsidP="00463B9E">
      <w:pPr>
        <w:tabs>
          <w:tab w:val="left" w:pos="5955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С К Л А Д</w:t>
      </w:r>
    </w:p>
    <w:p w:rsidR="00463B9E" w:rsidRDefault="00463B9E" w:rsidP="00463B9E">
      <w:pPr>
        <w:tabs>
          <w:tab w:val="left" w:pos="5955"/>
        </w:tabs>
        <w:ind w:left="-360" w:firstLine="36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оперативного штабу при Переяслав-Хмельницькій міській раді </w:t>
      </w:r>
    </w:p>
    <w:p w:rsidR="00463B9E" w:rsidRDefault="00463B9E" w:rsidP="00463B9E">
      <w:pPr>
        <w:tabs>
          <w:tab w:val="right" w:pos="3060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для здійснення соціального патрулювання та вжиття термінових заходів під час надзвичайних ситуацій  в </w:t>
      </w:r>
      <w:proofErr w:type="spellStart"/>
      <w:r>
        <w:rPr>
          <w:b/>
          <w:szCs w:val="28"/>
          <w:lang w:val="uk-UA"/>
        </w:rPr>
        <w:t>осінньо</w:t>
      </w:r>
      <w:proofErr w:type="spellEnd"/>
      <w:r>
        <w:rPr>
          <w:b/>
          <w:szCs w:val="28"/>
          <w:lang w:val="uk-UA"/>
        </w:rPr>
        <w:t xml:space="preserve"> – зимовий період 2015-2016 років</w:t>
      </w:r>
    </w:p>
    <w:p w:rsidR="00463B9E" w:rsidRDefault="00463B9E" w:rsidP="00463B9E">
      <w:pPr>
        <w:tabs>
          <w:tab w:val="right" w:pos="3060"/>
        </w:tabs>
        <w:jc w:val="both"/>
        <w:rPr>
          <w:b/>
          <w:szCs w:val="28"/>
          <w:lang w:val="uk-UA"/>
        </w:rPr>
      </w:pPr>
    </w:p>
    <w:p w:rsidR="00463B9E" w:rsidRDefault="00463B9E" w:rsidP="00463B9E">
      <w:pPr>
        <w:tabs>
          <w:tab w:val="center" w:pos="3060"/>
          <w:tab w:val="left" w:pos="3420"/>
          <w:tab w:val="left" w:pos="5955"/>
        </w:tabs>
        <w:ind w:left="-360" w:right="99" w:firstLine="360"/>
        <w:jc w:val="both"/>
        <w:rPr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Погорелий</w:t>
      </w:r>
      <w:proofErr w:type="spellEnd"/>
      <w:r>
        <w:rPr>
          <w:b/>
          <w:szCs w:val="28"/>
          <w:lang w:val="uk-UA"/>
        </w:rPr>
        <w:t xml:space="preserve">                            - </w:t>
      </w:r>
      <w:r w:rsidRPr="004A08B0">
        <w:rPr>
          <w:szCs w:val="28"/>
          <w:lang w:val="uk-UA"/>
        </w:rPr>
        <w:t xml:space="preserve">начальник штабу, </w:t>
      </w:r>
      <w:r>
        <w:rPr>
          <w:szCs w:val="28"/>
          <w:lang w:val="uk-UA"/>
        </w:rPr>
        <w:t xml:space="preserve">перший </w:t>
      </w:r>
      <w:r w:rsidRPr="004A08B0">
        <w:rPr>
          <w:szCs w:val="28"/>
          <w:lang w:val="uk-UA"/>
        </w:rPr>
        <w:t xml:space="preserve">заступник міського </w:t>
      </w:r>
      <w:r>
        <w:rPr>
          <w:szCs w:val="28"/>
          <w:lang w:val="uk-UA"/>
        </w:rPr>
        <w:t xml:space="preserve"> </w:t>
      </w:r>
    </w:p>
    <w:p w:rsidR="00463B9E" w:rsidRPr="00F54E61" w:rsidRDefault="00463B9E" w:rsidP="00463B9E">
      <w:pPr>
        <w:tabs>
          <w:tab w:val="center" w:pos="3060"/>
          <w:tab w:val="left" w:pos="3420"/>
          <w:tab w:val="left" w:pos="5955"/>
        </w:tabs>
        <w:ind w:left="-360" w:right="99" w:firstLine="36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Михайло Анатолійович         </w:t>
      </w:r>
      <w:r w:rsidRPr="00F54E61">
        <w:rPr>
          <w:szCs w:val="28"/>
          <w:lang w:val="uk-UA"/>
        </w:rPr>
        <w:t>голови</w:t>
      </w:r>
      <w:r>
        <w:rPr>
          <w:szCs w:val="28"/>
          <w:lang w:val="uk-UA"/>
        </w:rPr>
        <w:t>;</w:t>
      </w:r>
    </w:p>
    <w:p w:rsidR="00463B9E" w:rsidRPr="004A08B0" w:rsidRDefault="00463B9E" w:rsidP="00463B9E">
      <w:pPr>
        <w:tabs>
          <w:tab w:val="center" w:pos="3060"/>
          <w:tab w:val="left" w:pos="3420"/>
          <w:tab w:val="left" w:pos="5955"/>
        </w:tabs>
        <w:ind w:right="9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Гуща                                      </w:t>
      </w:r>
      <w:r w:rsidRPr="004A08B0">
        <w:rPr>
          <w:szCs w:val="28"/>
          <w:lang w:val="uk-UA"/>
        </w:rPr>
        <w:t>-заступник начальника штабу, начальник</w:t>
      </w:r>
    </w:p>
    <w:p w:rsidR="00463B9E" w:rsidRDefault="00463B9E" w:rsidP="00463B9E">
      <w:pPr>
        <w:tabs>
          <w:tab w:val="center" w:pos="3060"/>
          <w:tab w:val="left" w:pos="3420"/>
          <w:tab w:val="left" w:pos="5955"/>
        </w:tabs>
        <w:ind w:left="-360" w:right="99" w:firstLine="36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Микола Валентинович          </w:t>
      </w:r>
      <w:r w:rsidRPr="004A08B0">
        <w:rPr>
          <w:szCs w:val="28"/>
          <w:lang w:val="uk-UA"/>
        </w:rPr>
        <w:t>управління соціального захисту населення</w:t>
      </w:r>
    </w:p>
    <w:p w:rsidR="00463B9E" w:rsidRPr="001C710C" w:rsidRDefault="00463B9E" w:rsidP="00463B9E">
      <w:pPr>
        <w:tabs>
          <w:tab w:val="center" w:pos="3060"/>
          <w:tab w:val="left" w:pos="3420"/>
        </w:tabs>
        <w:ind w:right="9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Бойко                                   -</w:t>
      </w:r>
      <w:r w:rsidRPr="001C710C">
        <w:rPr>
          <w:szCs w:val="28"/>
          <w:lang w:val="uk-UA"/>
        </w:rPr>
        <w:t>головний спеціаліст</w:t>
      </w:r>
      <w:r>
        <w:rPr>
          <w:b/>
          <w:szCs w:val="28"/>
          <w:lang w:val="uk-UA"/>
        </w:rPr>
        <w:t xml:space="preserve"> </w:t>
      </w:r>
      <w:r w:rsidRPr="001C710C">
        <w:rPr>
          <w:szCs w:val="28"/>
          <w:lang w:val="uk-UA"/>
        </w:rPr>
        <w:t xml:space="preserve">з </w:t>
      </w:r>
      <w:proofErr w:type="spellStart"/>
      <w:r w:rsidRPr="001C710C">
        <w:rPr>
          <w:szCs w:val="28"/>
          <w:lang w:val="uk-UA"/>
        </w:rPr>
        <w:t>кадрово</w:t>
      </w:r>
      <w:proofErr w:type="spellEnd"/>
      <w:r w:rsidRPr="001C710C">
        <w:rPr>
          <w:szCs w:val="28"/>
          <w:lang w:val="uk-UA"/>
        </w:rPr>
        <w:t>-правової  роботи</w:t>
      </w:r>
    </w:p>
    <w:p w:rsidR="00463B9E" w:rsidRDefault="00463B9E" w:rsidP="00463B9E">
      <w:pPr>
        <w:tabs>
          <w:tab w:val="center" w:pos="3060"/>
          <w:tab w:val="left" w:pos="3420"/>
          <w:tab w:val="left" w:pos="5955"/>
        </w:tabs>
        <w:ind w:left="-360" w:right="99" w:firstLine="36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Світлана Петрівна               </w:t>
      </w:r>
      <w:r w:rsidRPr="001C710C">
        <w:rPr>
          <w:szCs w:val="28"/>
          <w:lang w:val="uk-UA"/>
        </w:rPr>
        <w:t xml:space="preserve">управління  соціального захисту  </w:t>
      </w:r>
      <w:r>
        <w:rPr>
          <w:szCs w:val="28"/>
          <w:lang w:val="uk-UA"/>
        </w:rPr>
        <w:t>н</w:t>
      </w:r>
      <w:r w:rsidRPr="001C710C">
        <w:rPr>
          <w:szCs w:val="28"/>
          <w:lang w:val="uk-UA"/>
        </w:rPr>
        <w:t>аселення</w:t>
      </w:r>
      <w:r>
        <w:rPr>
          <w:b/>
          <w:szCs w:val="28"/>
          <w:lang w:val="uk-UA"/>
        </w:rPr>
        <w:t xml:space="preserve">,    </w:t>
      </w:r>
    </w:p>
    <w:p w:rsidR="00463B9E" w:rsidRPr="00AC6AAC" w:rsidRDefault="00463B9E" w:rsidP="00463B9E">
      <w:pPr>
        <w:tabs>
          <w:tab w:val="center" w:pos="3060"/>
          <w:tab w:val="left" w:pos="3420"/>
          <w:tab w:val="left" w:pos="5955"/>
        </w:tabs>
        <w:ind w:left="-360" w:right="99" w:firstLine="36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</w:t>
      </w:r>
      <w:r w:rsidRPr="00AC6AAC">
        <w:rPr>
          <w:szCs w:val="28"/>
          <w:lang w:val="uk-UA"/>
        </w:rPr>
        <w:t>секретар штабу</w:t>
      </w:r>
    </w:p>
    <w:p w:rsidR="00463B9E" w:rsidRDefault="00463B9E" w:rsidP="00463B9E">
      <w:pPr>
        <w:tabs>
          <w:tab w:val="center" w:pos="3060"/>
          <w:tab w:val="left" w:pos="3420"/>
          <w:tab w:val="left" w:pos="5955"/>
        </w:tabs>
        <w:ind w:right="9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</w:t>
      </w:r>
    </w:p>
    <w:p w:rsidR="00463B9E" w:rsidRDefault="00463B9E" w:rsidP="00463B9E">
      <w:pPr>
        <w:tabs>
          <w:tab w:val="center" w:pos="3060"/>
          <w:tab w:val="left" w:pos="3420"/>
          <w:tab w:val="left" w:pos="5955"/>
        </w:tabs>
        <w:ind w:right="99"/>
        <w:jc w:val="center"/>
        <w:rPr>
          <w:b/>
          <w:szCs w:val="28"/>
          <w:lang w:val="uk-UA"/>
        </w:rPr>
      </w:pPr>
      <w:r w:rsidRPr="004A08B0">
        <w:rPr>
          <w:b/>
          <w:szCs w:val="28"/>
          <w:lang w:val="uk-UA"/>
        </w:rPr>
        <w:t>Члени штабу:</w:t>
      </w:r>
    </w:p>
    <w:p w:rsidR="00463B9E" w:rsidRDefault="00463B9E" w:rsidP="00463B9E">
      <w:pPr>
        <w:tabs>
          <w:tab w:val="center" w:pos="3060"/>
          <w:tab w:val="left" w:pos="3420"/>
          <w:tab w:val="left" w:pos="5955"/>
        </w:tabs>
        <w:ind w:left="-360" w:right="99" w:firstLine="360"/>
        <w:jc w:val="both"/>
        <w:rPr>
          <w:b/>
          <w:szCs w:val="28"/>
          <w:lang w:val="uk-UA"/>
        </w:rPr>
      </w:pPr>
    </w:p>
    <w:p w:rsidR="00463B9E" w:rsidRPr="001C710C" w:rsidRDefault="00463B9E" w:rsidP="00463B9E">
      <w:pPr>
        <w:tabs>
          <w:tab w:val="center" w:pos="3060"/>
          <w:tab w:val="left" w:pos="3420"/>
        </w:tabs>
        <w:ind w:left="-360" w:right="99" w:firstLine="36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Боровик                             -</w:t>
      </w:r>
      <w:r w:rsidRPr="001C710C">
        <w:rPr>
          <w:szCs w:val="28"/>
          <w:lang w:val="uk-UA"/>
        </w:rPr>
        <w:t>голов</w:t>
      </w:r>
      <w:r>
        <w:rPr>
          <w:szCs w:val="28"/>
          <w:lang w:val="uk-UA"/>
        </w:rPr>
        <w:t xml:space="preserve">а товариства Червоного Хреста </w:t>
      </w:r>
    </w:p>
    <w:p w:rsidR="00463B9E" w:rsidRDefault="00463B9E" w:rsidP="00463B9E">
      <w:pPr>
        <w:tabs>
          <w:tab w:val="left" w:pos="3060"/>
          <w:tab w:val="left" w:pos="3420"/>
        </w:tabs>
        <w:ind w:left="-360" w:right="99" w:firstLine="36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Ольга Григорівна              </w:t>
      </w:r>
      <w:r w:rsidRPr="00E019A3">
        <w:rPr>
          <w:szCs w:val="28"/>
          <w:lang w:val="uk-UA"/>
        </w:rPr>
        <w:t>( за згодою)</w:t>
      </w:r>
      <w:r>
        <w:rPr>
          <w:szCs w:val="28"/>
          <w:lang w:val="uk-UA"/>
        </w:rPr>
        <w:t xml:space="preserve"> ;</w:t>
      </w:r>
    </w:p>
    <w:p w:rsidR="00463B9E" w:rsidRPr="008564B3" w:rsidRDefault="00463B9E" w:rsidP="00463B9E">
      <w:pPr>
        <w:tabs>
          <w:tab w:val="center" w:pos="3060"/>
          <w:tab w:val="left" w:pos="3120"/>
          <w:tab w:val="left" w:pos="3420"/>
        </w:tabs>
        <w:ind w:right="99"/>
        <w:rPr>
          <w:lang w:val="uk-UA"/>
        </w:rPr>
      </w:pPr>
      <w:r>
        <w:rPr>
          <w:b/>
          <w:lang w:val="uk-UA"/>
        </w:rPr>
        <w:t>Борисюк                            -</w:t>
      </w:r>
      <w:r w:rsidRPr="008564B3">
        <w:rPr>
          <w:lang w:val="uk-UA"/>
        </w:rPr>
        <w:t xml:space="preserve">директор центру соціальних служб для сім’ї, </w:t>
      </w:r>
    </w:p>
    <w:p w:rsidR="00463B9E" w:rsidRDefault="00463B9E" w:rsidP="00463B9E">
      <w:pPr>
        <w:tabs>
          <w:tab w:val="center" w:pos="3060"/>
          <w:tab w:val="left" w:pos="3420"/>
          <w:tab w:val="left" w:pos="5955"/>
        </w:tabs>
        <w:ind w:left="-360" w:right="99" w:firstLine="360"/>
        <w:jc w:val="both"/>
        <w:rPr>
          <w:b/>
          <w:szCs w:val="28"/>
          <w:lang w:val="uk-UA"/>
        </w:rPr>
      </w:pPr>
      <w:r>
        <w:rPr>
          <w:b/>
          <w:lang w:val="uk-UA"/>
        </w:rPr>
        <w:t xml:space="preserve">Людмила </w:t>
      </w:r>
      <w:r w:rsidRPr="001C710C">
        <w:rPr>
          <w:b/>
          <w:lang w:val="uk-UA"/>
        </w:rPr>
        <w:t xml:space="preserve"> Миколаївна</w:t>
      </w:r>
      <w:r>
        <w:rPr>
          <w:b/>
          <w:lang w:val="uk-UA"/>
        </w:rPr>
        <w:t xml:space="preserve">   </w:t>
      </w:r>
      <w:r w:rsidRPr="008564B3">
        <w:rPr>
          <w:lang w:val="uk-UA"/>
        </w:rPr>
        <w:t>дітей та молоді</w:t>
      </w:r>
    </w:p>
    <w:p w:rsidR="00463B9E" w:rsidRDefault="00463B9E" w:rsidP="00463B9E">
      <w:pPr>
        <w:tabs>
          <w:tab w:val="center" w:pos="3060"/>
          <w:tab w:val="left" w:pos="3420"/>
          <w:tab w:val="left" w:pos="5955"/>
        </w:tabs>
        <w:ind w:right="9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Березовий                         </w:t>
      </w:r>
      <w:r w:rsidRPr="00F54E61">
        <w:rPr>
          <w:szCs w:val="28"/>
          <w:lang w:val="uk-UA"/>
        </w:rPr>
        <w:t xml:space="preserve">- </w:t>
      </w:r>
      <w:r>
        <w:rPr>
          <w:szCs w:val="28"/>
          <w:lang w:val="uk-UA"/>
        </w:rPr>
        <w:t xml:space="preserve">завідуючий сектором </w:t>
      </w:r>
      <w:r w:rsidRPr="00F54E61">
        <w:rPr>
          <w:szCs w:val="28"/>
          <w:lang w:val="uk-UA"/>
        </w:rPr>
        <w:t xml:space="preserve"> відділу </w:t>
      </w:r>
      <w:r>
        <w:rPr>
          <w:szCs w:val="28"/>
          <w:lang w:val="uk-UA"/>
        </w:rPr>
        <w:t>персоніфікованого</w:t>
      </w:r>
    </w:p>
    <w:p w:rsidR="00463B9E" w:rsidRDefault="00463B9E" w:rsidP="00463B9E">
      <w:pPr>
        <w:tabs>
          <w:tab w:val="center" w:pos="3060"/>
          <w:tab w:val="left" w:pos="3420"/>
          <w:tab w:val="left" w:pos="5955"/>
        </w:tabs>
        <w:ind w:left="-360" w:right="99" w:firstLine="36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Василь Степанович       </w:t>
      </w:r>
      <w:r>
        <w:rPr>
          <w:szCs w:val="28"/>
          <w:lang w:val="uk-UA"/>
        </w:rPr>
        <w:t xml:space="preserve">     обліку управління  соціального захисту н</w:t>
      </w:r>
      <w:r w:rsidRPr="00207FF4">
        <w:rPr>
          <w:szCs w:val="28"/>
          <w:lang w:val="uk-UA"/>
        </w:rPr>
        <w:t>аселення</w:t>
      </w:r>
      <w:r>
        <w:rPr>
          <w:szCs w:val="28"/>
          <w:lang w:val="uk-UA"/>
        </w:rPr>
        <w:t>;</w:t>
      </w:r>
    </w:p>
    <w:p w:rsidR="00463B9E" w:rsidRDefault="00463B9E" w:rsidP="00463B9E">
      <w:pPr>
        <w:tabs>
          <w:tab w:val="center" w:pos="3060"/>
          <w:tab w:val="left" w:pos="3420"/>
          <w:tab w:val="left" w:pos="5955"/>
        </w:tabs>
        <w:ind w:left="-360" w:right="99" w:firstLine="360"/>
        <w:jc w:val="both"/>
        <w:rPr>
          <w:szCs w:val="28"/>
          <w:lang w:val="uk-UA"/>
        </w:rPr>
      </w:pPr>
      <w:proofErr w:type="spellStart"/>
      <w:r w:rsidRPr="004A08B0">
        <w:rPr>
          <w:b/>
          <w:szCs w:val="28"/>
          <w:lang w:val="uk-UA"/>
        </w:rPr>
        <w:t>Голованова</w:t>
      </w:r>
      <w:proofErr w:type="spellEnd"/>
      <w:r w:rsidRPr="004A0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                    -</w:t>
      </w:r>
      <w:r w:rsidRPr="004A08B0">
        <w:rPr>
          <w:szCs w:val="28"/>
          <w:lang w:val="uk-UA"/>
        </w:rPr>
        <w:t xml:space="preserve">директор Центру соціального захисту </w:t>
      </w:r>
      <w:r>
        <w:rPr>
          <w:szCs w:val="28"/>
          <w:lang w:val="uk-UA"/>
        </w:rPr>
        <w:t xml:space="preserve">пенсіонерів                                                                              </w:t>
      </w:r>
    </w:p>
    <w:p w:rsidR="00463B9E" w:rsidRDefault="00463B9E" w:rsidP="00463B9E">
      <w:pPr>
        <w:tabs>
          <w:tab w:val="center" w:pos="3060"/>
          <w:tab w:val="left" w:pos="3420"/>
          <w:tab w:val="left" w:pos="5955"/>
        </w:tabs>
        <w:ind w:left="-360" w:right="99" w:firstLine="360"/>
        <w:jc w:val="both"/>
        <w:rPr>
          <w:szCs w:val="28"/>
          <w:lang w:val="uk-UA"/>
        </w:rPr>
      </w:pPr>
      <w:r w:rsidRPr="004A08B0">
        <w:rPr>
          <w:b/>
          <w:szCs w:val="28"/>
          <w:lang w:val="uk-UA"/>
        </w:rPr>
        <w:t xml:space="preserve">Раїса </w:t>
      </w:r>
      <w:r>
        <w:rPr>
          <w:b/>
          <w:szCs w:val="28"/>
          <w:lang w:val="uk-UA"/>
        </w:rPr>
        <w:t xml:space="preserve"> </w:t>
      </w:r>
      <w:r w:rsidRPr="004A08B0">
        <w:rPr>
          <w:b/>
          <w:szCs w:val="28"/>
          <w:lang w:val="uk-UA"/>
        </w:rPr>
        <w:t>Петрівна</w:t>
      </w:r>
      <w:r>
        <w:rPr>
          <w:b/>
          <w:szCs w:val="28"/>
          <w:lang w:val="uk-UA"/>
        </w:rPr>
        <w:t xml:space="preserve">                  </w:t>
      </w:r>
      <w:r w:rsidRPr="00821E50">
        <w:rPr>
          <w:szCs w:val="28"/>
          <w:lang w:val="uk-UA"/>
        </w:rPr>
        <w:t>та</w:t>
      </w:r>
      <w:r>
        <w:rPr>
          <w:b/>
          <w:szCs w:val="28"/>
          <w:lang w:val="uk-UA"/>
        </w:rPr>
        <w:t xml:space="preserve"> </w:t>
      </w:r>
      <w:r w:rsidRPr="007F2C44">
        <w:rPr>
          <w:szCs w:val="28"/>
          <w:lang w:val="uk-UA"/>
        </w:rPr>
        <w:t xml:space="preserve">інвалідів  </w:t>
      </w:r>
      <w:r>
        <w:rPr>
          <w:szCs w:val="28"/>
          <w:lang w:val="uk-UA"/>
        </w:rPr>
        <w:t>(за згодою);</w:t>
      </w:r>
    </w:p>
    <w:p w:rsidR="00463B9E" w:rsidRDefault="00463B9E" w:rsidP="00463B9E">
      <w:pPr>
        <w:tabs>
          <w:tab w:val="left" w:pos="3060"/>
          <w:tab w:val="left" w:pos="5955"/>
        </w:tabs>
        <w:ind w:right="99"/>
        <w:jc w:val="both"/>
        <w:rPr>
          <w:szCs w:val="28"/>
          <w:lang w:val="uk-UA"/>
        </w:rPr>
      </w:pPr>
      <w:proofErr w:type="spellStart"/>
      <w:r w:rsidRPr="007F2C44">
        <w:rPr>
          <w:b/>
          <w:szCs w:val="28"/>
          <w:lang w:val="uk-UA"/>
        </w:rPr>
        <w:t>Долгоносов</w:t>
      </w:r>
      <w:proofErr w:type="spellEnd"/>
      <w:r w:rsidRPr="007F2C44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            </w:t>
      </w:r>
      <w:r>
        <w:rPr>
          <w:b/>
          <w:szCs w:val="28"/>
          <w:lang w:val="uk-UA"/>
        </w:rPr>
        <w:tab/>
        <w:t xml:space="preserve"> -</w:t>
      </w:r>
      <w:r w:rsidRPr="001C710C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КП «Виробниче управління житлово- </w:t>
      </w:r>
      <w:r>
        <w:rPr>
          <w:szCs w:val="28"/>
          <w:lang w:val="uk-UA"/>
        </w:rPr>
        <w:tab/>
      </w:r>
    </w:p>
    <w:p w:rsidR="00463B9E" w:rsidRPr="001C710C" w:rsidRDefault="00463B9E" w:rsidP="00463B9E">
      <w:pPr>
        <w:tabs>
          <w:tab w:val="left" w:pos="3240"/>
        </w:tabs>
        <w:ind w:left="-360" w:right="99" w:firstLine="360"/>
        <w:jc w:val="both"/>
        <w:rPr>
          <w:szCs w:val="28"/>
          <w:lang w:val="uk-UA"/>
        </w:rPr>
      </w:pPr>
      <w:r w:rsidRPr="007F2C44">
        <w:rPr>
          <w:b/>
          <w:szCs w:val="28"/>
          <w:lang w:val="uk-UA"/>
        </w:rPr>
        <w:t>Микола Кіндратович</w:t>
      </w:r>
      <w:r>
        <w:rPr>
          <w:b/>
          <w:szCs w:val="28"/>
          <w:lang w:val="uk-UA"/>
        </w:rPr>
        <w:t xml:space="preserve">       </w:t>
      </w:r>
      <w:r>
        <w:rPr>
          <w:szCs w:val="28"/>
          <w:lang w:val="uk-UA"/>
        </w:rPr>
        <w:t>комунального господарства»;</w:t>
      </w:r>
    </w:p>
    <w:p w:rsidR="00463B9E" w:rsidRPr="001C710C" w:rsidRDefault="00463B9E" w:rsidP="00463B9E">
      <w:pPr>
        <w:tabs>
          <w:tab w:val="center" w:pos="3060"/>
          <w:tab w:val="left" w:pos="3120"/>
          <w:tab w:val="left" w:pos="3420"/>
        </w:tabs>
        <w:ind w:right="99"/>
        <w:rPr>
          <w:b/>
          <w:lang w:val="uk-UA"/>
        </w:rPr>
      </w:pPr>
      <w:r w:rsidRPr="001C710C">
        <w:rPr>
          <w:b/>
          <w:lang w:val="uk-UA"/>
        </w:rPr>
        <w:t xml:space="preserve">Кучеренко                        </w:t>
      </w:r>
      <w:r w:rsidRPr="00207FF4">
        <w:rPr>
          <w:lang w:val="uk-UA"/>
        </w:rPr>
        <w:t>-начальник</w:t>
      </w:r>
      <w:r>
        <w:rPr>
          <w:b/>
          <w:lang w:val="uk-UA"/>
        </w:rPr>
        <w:t xml:space="preserve"> </w:t>
      </w:r>
      <w:r w:rsidRPr="001C710C">
        <w:rPr>
          <w:lang w:val="uk-UA"/>
        </w:rPr>
        <w:t xml:space="preserve"> відділ</w:t>
      </w:r>
      <w:r>
        <w:rPr>
          <w:lang w:val="uk-UA"/>
        </w:rPr>
        <w:t>у</w:t>
      </w:r>
      <w:r w:rsidRPr="001C710C">
        <w:rPr>
          <w:lang w:val="uk-UA"/>
        </w:rPr>
        <w:t xml:space="preserve">  у справах сім’ї та молоді</w:t>
      </w:r>
      <w:r>
        <w:rPr>
          <w:lang w:val="uk-UA"/>
        </w:rPr>
        <w:t>;</w:t>
      </w:r>
      <w:r w:rsidRPr="001C710C">
        <w:rPr>
          <w:b/>
          <w:lang w:val="uk-UA"/>
        </w:rPr>
        <w:t xml:space="preserve"> </w:t>
      </w:r>
    </w:p>
    <w:p w:rsidR="00463B9E" w:rsidRDefault="00463B9E" w:rsidP="00463B9E">
      <w:pPr>
        <w:tabs>
          <w:tab w:val="center" w:pos="3060"/>
          <w:tab w:val="left" w:pos="3120"/>
          <w:tab w:val="left" w:pos="3420"/>
        </w:tabs>
        <w:ind w:right="99"/>
        <w:rPr>
          <w:lang w:val="uk-UA"/>
        </w:rPr>
      </w:pPr>
      <w:r w:rsidRPr="001C710C">
        <w:rPr>
          <w:b/>
          <w:lang w:val="uk-UA"/>
        </w:rPr>
        <w:t>Світлана Юріївна</w:t>
      </w:r>
      <w:r>
        <w:rPr>
          <w:lang w:val="uk-UA"/>
        </w:rPr>
        <w:t xml:space="preserve">          </w:t>
      </w:r>
    </w:p>
    <w:p w:rsidR="00463B9E" w:rsidRPr="000672C7" w:rsidRDefault="00463B9E" w:rsidP="00463B9E">
      <w:pPr>
        <w:tabs>
          <w:tab w:val="center" w:pos="3060"/>
          <w:tab w:val="left" w:pos="3120"/>
          <w:tab w:val="left" w:pos="3420"/>
        </w:tabs>
        <w:ind w:right="99"/>
        <w:rPr>
          <w:lang w:val="uk-UA"/>
        </w:rPr>
      </w:pPr>
      <w:proofErr w:type="spellStart"/>
      <w:r>
        <w:rPr>
          <w:b/>
          <w:lang w:val="uk-UA"/>
        </w:rPr>
        <w:t>Красова</w:t>
      </w:r>
      <w:proofErr w:type="spellEnd"/>
      <w:r>
        <w:rPr>
          <w:b/>
          <w:lang w:val="uk-UA"/>
        </w:rPr>
        <w:t xml:space="preserve">                             -</w:t>
      </w:r>
      <w:r>
        <w:rPr>
          <w:lang w:val="uk-UA"/>
        </w:rPr>
        <w:t>д</w:t>
      </w:r>
      <w:r w:rsidRPr="000672C7">
        <w:rPr>
          <w:lang w:val="uk-UA"/>
        </w:rPr>
        <w:t xml:space="preserve">иректор Переяслав-Хмельницького </w:t>
      </w:r>
    </w:p>
    <w:p w:rsidR="00463B9E" w:rsidRDefault="00463B9E" w:rsidP="00463B9E">
      <w:pPr>
        <w:tabs>
          <w:tab w:val="center" w:pos="3060"/>
          <w:tab w:val="left" w:pos="3120"/>
          <w:tab w:val="left" w:pos="3420"/>
        </w:tabs>
        <w:ind w:right="99"/>
        <w:rPr>
          <w:lang w:val="uk-UA"/>
        </w:rPr>
      </w:pPr>
      <w:r>
        <w:rPr>
          <w:b/>
          <w:lang w:val="uk-UA"/>
        </w:rPr>
        <w:t xml:space="preserve">Любов Андріївна             </w:t>
      </w:r>
      <w:r w:rsidRPr="000672C7">
        <w:rPr>
          <w:lang w:val="uk-UA"/>
        </w:rPr>
        <w:t xml:space="preserve">міськрайонного </w:t>
      </w:r>
      <w:r>
        <w:rPr>
          <w:lang w:val="uk-UA"/>
        </w:rPr>
        <w:t>центру зайнятості;</w:t>
      </w:r>
    </w:p>
    <w:p w:rsidR="00463B9E" w:rsidRDefault="00463B9E" w:rsidP="00463B9E">
      <w:pPr>
        <w:tabs>
          <w:tab w:val="center" w:pos="3060"/>
          <w:tab w:val="left" w:pos="3120"/>
          <w:tab w:val="left" w:pos="3420"/>
        </w:tabs>
        <w:ind w:right="99"/>
        <w:rPr>
          <w:lang w:val="uk-UA"/>
        </w:rPr>
      </w:pPr>
      <w:proofErr w:type="spellStart"/>
      <w:r w:rsidRPr="001C710C">
        <w:rPr>
          <w:b/>
          <w:lang w:val="uk-UA"/>
        </w:rPr>
        <w:t>Лой</w:t>
      </w:r>
      <w:proofErr w:type="spellEnd"/>
      <w:r w:rsidRPr="001C710C">
        <w:rPr>
          <w:b/>
          <w:lang w:val="uk-UA"/>
        </w:rPr>
        <w:t xml:space="preserve">                                    -</w:t>
      </w:r>
      <w:r w:rsidRPr="001C710C">
        <w:rPr>
          <w:lang w:val="uk-UA"/>
        </w:rPr>
        <w:t>начальник служби у справах дітей</w:t>
      </w:r>
      <w:r>
        <w:rPr>
          <w:lang w:val="uk-UA"/>
        </w:rPr>
        <w:t xml:space="preserve"> </w:t>
      </w:r>
    </w:p>
    <w:p w:rsidR="00463B9E" w:rsidRPr="001C710C" w:rsidRDefault="00463B9E" w:rsidP="00463B9E">
      <w:pPr>
        <w:tabs>
          <w:tab w:val="center" w:pos="3060"/>
          <w:tab w:val="left" w:pos="3120"/>
          <w:tab w:val="left" w:pos="3420"/>
        </w:tabs>
        <w:ind w:right="99"/>
        <w:rPr>
          <w:lang w:val="uk-UA"/>
        </w:rPr>
      </w:pPr>
      <w:r>
        <w:rPr>
          <w:lang w:val="uk-UA"/>
        </w:rPr>
        <w:t xml:space="preserve"> </w:t>
      </w:r>
      <w:r w:rsidRPr="001C710C">
        <w:rPr>
          <w:b/>
          <w:lang w:val="uk-UA"/>
        </w:rPr>
        <w:t>Катерина Іванівна</w:t>
      </w:r>
      <w:r>
        <w:rPr>
          <w:b/>
          <w:lang w:val="uk-UA"/>
        </w:rPr>
        <w:t xml:space="preserve">          </w:t>
      </w:r>
    </w:p>
    <w:p w:rsidR="00463B9E" w:rsidRDefault="00463B9E" w:rsidP="00463B9E">
      <w:pPr>
        <w:tabs>
          <w:tab w:val="center" w:pos="3060"/>
          <w:tab w:val="left" w:pos="3120"/>
          <w:tab w:val="left" w:pos="3420"/>
        </w:tabs>
        <w:ind w:right="99"/>
        <w:rPr>
          <w:lang w:val="uk-UA"/>
        </w:rPr>
      </w:pPr>
      <w:r w:rsidRPr="00821E50">
        <w:rPr>
          <w:b/>
          <w:lang w:val="uk-UA"/>
        </w:rPr>
        <w:t xml:space="preserve">Мостовий        </w:t>
      </w:r>
      <w:r>
        <w:rPr>
          <w:b/>
          <w:lang w:val="uk-UA"/>
        </w:rPr>
        <w:t xml:space="preserve">                  -</w:t>
      </w:r>
      <w:r w:rsidRPr="00821E50">
        <w:rPr>
          <w:lang w:val="uk-UA"/>
        </w:rPr>
        <w:t>начальник</w:t>
      </w:r>
      <w:r>
        <w:rPr>
          <w:lang w:val="uk-UA"/>
        </w:rPr>
        <w:t xml:space="preserve"> Переяслав-Хмельницького. районного </w:t>
      </w:r>
    </w:p>
    <w:p w:rsidR="00463B9E" w:rsidRDefault="00463B9E" w:rsidP="00463B9E">
      <w:pPr>
        <w:tabs>
          <w:tab w:val="center" w:pos="3060"/>
          <w:tab w:val="left" w:pos="3120"/>
          <w:tab w:val="left" w:pos="3420"/>
        </w:tabs>
        <w:ind w:right="99"/>
        <w:rPr>
          <w:b/>
          <w:lang w:val="uk-UA"/>
        </w:rPr>
      </w:pPr>
      <w:r w:rsidRPr="00821E50">
        <w:rPr>
          <w:b/>
          <w:lang w:val="uk-UA"/>
        </w:rPr>
        <w:t>Микола Васильович</w:t>
      </w:r>
      <w:r>
        <w:rPr>
          <w:b/>
          <w:lang w:val="uk-UA"/>
        </w:rPr>
        <w:t xml:space="preserve">       </w:t>
      </w:r>
      <w:r w:rsidRPr="00B64A83">
        <w:rPr>
          <w:lang w:val="uk-UA"/>
        </w:rPr>
        <w:t>сектору</w:t>
      </w:r>
      <w:r>
        <w:rPr>
          <w:b/>
          <w:lang w:val="uk-UA"/>
        </w:rPr>
        <w:t xml:space="preserve"> </w:t>
      </w:r>
      <w:r w:rsidRPr="00AD4707">
        <w:rPr>
          <w:lang w:val="uk-UA"/>
        </w:rPr>
        <w:t>Головного управління</w:t>
      </w:r>
      <w:r>
        <w:rPr>
          <w:b/>
          <w:lang w:val="uk-UA"/>
        </w:rPr>
        <w:t xml:space="preserve"> </w:t>
      </w:r>
      <w:r w:rsidRPr="00AD4707">
        <w:rPr>
          <w:lang w:val="uk-UA"/>
        </w:rPr>
        <w:t>державної служби</w:t>
      </w:r>
      <w:r>
        <w:rPr>
          <w:b/>
          <w:lang w:val="uk-UA"/>
        </w:rPr>
        <w:t xml:space="preserve">  </w:t>
      </w:r>
    </w:p>
    <w:p w:rsidR="00463B9E" w:rsidRDefault="00463B9E" w:rsidP="00463B9E">
      <w:pPr>
        <w:tabs>
          <w:tab w:val="center" w:pos="3060"/>
          <w:tab w:val="left" w:pos="3120"/>
          <w:tab w:val="left" w:pos="3420"/>
        </w:tabs>
        <w:ind w:right="99"/>
        <w:rPr>
          <w:lang w:val="uk-UA"/>
        </w:rPr>
      </w:pPr>
      <w:r>
        <w:rPr>
          <w:lang w:val="uk-UA"/>
        </w:rPr>
        <w:t xml:space="preserve">                                            надзвичайних ситуацій України у Київській області,</w:t>
      </w:r>
    </w:p>
    <w:p w:rsidR="00463B9E" w:rsidRPr="00B64A83" w:rsidRDefault="00463B9E" w:rsidP="00463B9E">
      <w:pPr>
        <w:tabs>
          <w:tab w:val="center" w:pos="3060"/>
          <w:tab w:val="left" w:pos="3120"/>
          <w:tab w:val="left" w:pos="3420"/>
        </w:tabs>
        <w:ind w:right="99"/>
        <w:rPr>
          <w:lang w:val="uk-UA"/>
        </w:rPr>
      </w:pPr>
      <w:r w:rsidRPr="008564B3">
        <w:rPr>
          <w:b/>
          <w:lang w:val="uk-UA"/>
        </w:rPr>
        <w:t>Мартинов</w:t>
      </w:r>
      <w:r>
        <w:rPr>
          <w:b/>
          <w:lang w:val="uk-UA"/>
        </w:rPr>
        <w:t xml:space="preserve">                         </w:t>
      </w:r>
      <w:r w:rsidRPr="008564B3">
        <w:rPr>
          <w:lang w:val="uk-UA"/>
        </w:rPr>
        <w:t>-головний спеціаліст відділу з питань</w:t>
      </w:r>
      <w:r>
        <w:rPr>
          <w:lang w:val="uk-UA"/>
        </w:rPr>
        <w:t xml:space="preserve"> </w:t>
      </w:r>
    </w:p>
    <w:p w:rsidR="00463B9E" w:rsidRPr="000672C7" w:rsidRDefault="00463B9E" w:rsidP="00463B9E">
      <w:pPr>
        <w:tabs>
          <w:tab w:val="center" w:pos="3060"/>
          <w:tab w:val="left" w:pos="3120"/>
          <w:tab w:val="left" w:pos="3420"/>
        </w:tabs>
        <w:ind w:right="99"/>
        <w:rPr>
          <w:lang w:val="uk-UA"/>
        </w:rPr>
      </w:pPr>
      <w:r w:rsidRPr="008564B3">
        <w:rPr>
          <w:b/>
          <w:lang w:val="uk-UA"/>
        </w:rPr>
        <w:t>Сергій Георгійович</w:t>
      </w:r>
      <w:r>
        <w:rPr>
          <w:b/>
          <w:lang w:val="uk-UA"/>
        </w:rPr>
        <w:t xml:space="preserve">        </w:t>
      </w:r>
      <w:r w:rsidRPr="000672C7">
        <w:rPr>
          <w:lang w:val="uk-UA"/>
        </w:rPr>
        <w:t>надзвичайних ситуацій та цивільного захисту</w:t>
      </w:r>
    </w:p>
    <w:p w:rsidR="00463B9E" w:rsidRDefault="00463B9E" w:rsidP="00463B9E">
      <w:pPr>
        <w:tabs>
          <w:tab w:val="center" w:pos="3060"/>
          <w:tab w:val="left" w:pos="3120"/>
          <w:tab w:val="left" w:pos="3420"/>
        </w:tabs>
        <w:ind w:right="99"/>
        <w:rPr>
          <w:lang w:val="uk-UA"/>
        </w:rPr>
      </w:pPr>
      <w:r w:rsidRPr="000672C7">
        <w:rPr>
          <w:lang w:val="uk-UA"/>
        </w:rPr>
        <w:t xml:space="preserve">                                           </w:t>
      </w:r>
      <w:r>
        <w:rPr>
          <w:lang w:val="uk-UA"/>
        </w:rPr>
        <w:t xml:space="preserve"> н</w:t>
      </w:r>
      <w:r w:rsidRPr="000672C7">
        <w:rPr>
          <w:lang w:val="uk-UA"/>
        </w:rPr>
        <w:t xml:space="preserve">аселення </w:t>
      </w:r>
      <w:r>
        <w:rPr>
          <w:lang w:val="uk-UA"/>
        </w:rPr>
        <w:t>;</w:t>
      </w:r>
    </w:p>
    <w:p w:rsidR="00463B9E" w:rsidRDefault="00463B9E" w:rsidP="00463B9E">
      <w:pPr>
        <w:tabs>
          <w:tab w:val="left" w:pos="3420"/>
        </w:tabs>
        <w:ind w:right="99"/>
        <w:rPr>
          <w:lang w:val="uk-UA"/>
        </w:rPr>
      </w:pPr>
      <w:proofErr w:type="spellStart"/>
      <w:r>
        <w:rPr>
          <w:b/>
          <w:bCs/>
          <w:lang w:val="uk-UA"/>
        </w:rPr>
        <w:t>Мільгевський</w:t>
      </w:r>
      <w:proofErr w:type="spellEnd"/>
      <w:r>
        <w:rPr>
          <w:b/>
          <w:bCs/>
          <w:lang w:val="uk-UA"/>
        </w:rPr>
        <w:t xml:space="preserve">                  </w:t>
      </w:r>
      <w:r>
        <w:rPr>
          <w:lang w:val="uk-UA"/>
        </w:rPr>
        <w:t xml:space="preserve">-начальник відділу з питань фізкультури і спорту </w:t>
      </w:r>
    </w:p>
    <w:p w:rsidR="00463B9E" w:rsidRDefault="00463B9E" w:rsidP="00463B9E">
      <w:pPr>
        <w:tabs>
          <w:tab w:val="left" w:pos="3420"/>
        </w:tabs>
        <w:ind w:right="99"/>
        <w:rPr>
          <w:b/>
          <w:bCs/>
          <w:lang w:val="uk-UA"/>
        </w:rPr>
      </w:pPr>
      <w:r>
        <w:rPr>
          <w:b/>
          <w:bCs/>
          <w:lang w:val="uk-UA"/>
        </w:rPr>
        <w:t xml:space="preserve">Валерій Миколайович    </w:t>
      </w:r>
      <w:r>
        <w:rPr>
          <w:lang w:val="uk-UA"/>
        </w:rPr>
        <w:t xml:space="preserve">  </w:t>
      </w:r>
    </w:p>
    <w:p w:rsidR="00463B9E" w:rsidRDefault="00463B9E" w:rsidP="00463B9E">
      <w:pPr>
        <w:tabs>
          <w:tab w:val="left" w:pos="3420"/>
        </w:tabs>
        <w:ind w:right="99"/>
        <w:rPr>
          <w:lang w:val="uk-UA"/>
        </w:rPr>
      </w:pPr>
      <w:r>
        <w:rPr>
          <w:b/>
          <w:bCs/>
          <w:lang w:val="uk-UA"/>
        </w:rPr>
        <w:t xml:space="preserve">Римар                                  </w:t>
      </w:r>
      <w:r>
        <w:rPr>
          <w:lang w:val="uk-UA"/>
        </w:rPr>
        <w:t>-начальник вузла зв</w:t>
      </w:r>
      <w:r>
        <w:rPr>
          <w:lang w:val="uk-UA"/>
        </w:rPr>
        <w:sym w:font="Symbol" w:char="F0A2"/>
      </w:r>
      <w:proofErr w:type="spellStart"/>
      <w:r>
        <w:rPr>
          <w:lang w:val="uk-UA"/>
        </w:rPr>
        <w:t>язку</w:t>
      </w:r>
      <w:proofErr w:type="spellEnd"/>
      <w:r>
        <w:rPr>
          <w:lang w:val="uk-UA"/>
        </w:rPr>
        <w:t xml:space="preserve"> МНС України  </w:t>
      </w:r>
    </w:p>
    <w:p w:rsidR="00463B9E" w:rsidRPr="00DF0DFC" w:rsidRDefault="00463B9E" w:rsidP="00463B9E">
      <w:pPr>
        <w:tabs>
          <w:tab w:val="left" w:pos="3240"/>
          <w:tab w:val="left" w:pos="3420"/>
        </w:tabs>
        <w:ind w:right="99"/>
        <w:rPr>
          <w:lang w:val="uk-UA"/>
        </w:rPr>
      </w:pPr>
      <w:r w:rsidRPr="00276C57">
        <w:rPr>
          <w:b/>
        </w:rPr>
        <w:lastRenderedPageBreak/>
        <w:t xml:space="preserve">Михайло </w:t>
      </w:r>
      <w:proofErr w:type="spellStart"/>
      <w:r w:rsidRPr="00276C57">
        <w:rPr>
          <w:b/>
        </w:rPr>
        <w:t>Анатолійович</w:t>
      </w:r>
      <w:proofErr w:type="spellEnd"/>
      <w:proofErr w:type="gramStart"/>
      <w:r w:rsidRPr="00276C57">
        <w:rPr>
          <w:i/>
        </w:rPr>
        <w:t xml:space="preserve">  </w:t>
      </w:r>
      <w:r>
        <w:rPr>
          <w:i/>
          <w:lang w:val="uk-UA"/>
        </w:rPr>
        <w:t xml:space="preserve"> </w:t>
      </w:r>
      <w:r w:rsidRPr="00DF0DFC">
        <w:rPr>
          <w:lang w:val="uk-UA"/>
        </w:rPr>
        <w:t>(</w:t>
      </w:r>
      <w:proofErr w:type="gramEnd"/>
      <w:r w:rsidRPr="00DF0DFC">
        <w:rPr>
          <w:lang w:val="uk-UA"/>
        </w:rPr>
        <w:t>за згодою)</w:t>
      </w:r>
    </w:p>
    <w:p w:rsidR="00463B9E" w:rsidRDefault="00463B9E" w:rsidP="00463B9E">
      <w:pPr>
        <w:tabs>
          <w:tab w:val="center" w:pos="3060"/>
          <w:tab w:val="left" w:pos="3120"/>
          <w:tab w:val="left" w:pos="3420"/>
        </w:tabs>
        <w:ind w:right="99"/>
        <w:rPr>
          <w:lang w:val="uk-UA"/>
        </w:rPr>
      </w:pPr>
    </w:p>
    <w:p w:rsidR="00463B9E" w:rsidRPr="00855C2D" w:rsidRDefault="00463B9E" w:rsidP="00463B9E">
      <w:pPr>
        <w:tabs>
          <w:tab w:val="center" w:pos="3060"/>
          <w:tab w:val="left" w:pos="3240"/>
          <w:tab w:val="left" w:pos="3420"/>
        </w:tabs>
        <w:ind w:right="99"/>
        <w:rPr>
          <w:b/>
          <w:lang w:val="uk-UA"/>
        </w:rPr>
      </w:pPr>
      <w:r w:rsidRPr="00855C2D">
        <w:rPr>
          <w:b/>
          <w:lang w:val="uk-UA"/>
        </w:rPr>
        <w:t xml:space="preserve">Хоменко                              </w:t>
      </w:r>
      <w:r w:rsidRPr="00855C2D">
        <w:rPr>
          <w:lang w:val="uk-UA"/>
        </w:rPr>
        <w:t>-начальник</w:t>
      </w:r>
      <w:r>
        <w:rPr>
          <w:b/>
          <w:lang w:val="uk-UA"/>
        </w:rPr>
        <w:t xml:space="preserve"> </w:t>
      </w:r>
      <w:r w:rsidRPr="00855C2D">
        <w:rPr>
          <w:lang w:val="uk-UA"/>
        </w:rPr>
        <w:t>сектору дільничних інспекторів</w:t>
      </w:r>
    </w:p>
    <w:p w:rsidR="00463B9E" w:rsidRPr="00855C2D" w:rsidRDefault="00463B9E" w:rsidP="00463B9E">
      <w:pPr>
        <w:tabs>
          <w:tab w:val="center" w:pos="3060"/>
          <w:tab w:val="left" w:pos="3240"/>
          <w:tab w:val="left" w:pos="3420"/>
          <w:tab w:val="left" w:pos="3600"/>
        </w:tabs>
        <w:ind w:right="99"/>
        <w:rPr>
          <w:lang w:val="uk-UA"/>
        </w:rPr>
      </w:pPr>
      <w:r w:rsidRPr="00855C2D">
        <w:rPr>
          <w:b/>
          <w:lang w:val="uk-UA"/>
        </w:rPr>
        <w:t xml:space="preserve">Руслан Іванович               </w:t>
      </w:r>
      <w:r w:rsidRPr="00855C2D">
        <w:rPr>
          <w:lang w:val="uk-UA"/>
        </w:rPr>
        <w:t xml:space="preserve">міліції Переяслав-Хмельницького МВ ГУ  </w:t>
      </w:r>
    </w:p>
    <w:p w:rsidR="00463B9E" w:rsidRDefault="00463B9E" w:rsidP="00463B9E">
      <w:pPr>
        <w:tabs>
          <w:tab w:val="center" w:pos="3060"/>
          <w:tab w:val="left" w:pos="3120"/>
          <w:tab w:val="left" w:pos="3420"/>
        </w:tabs>
        <w:ind w:right="99"/>
        <w:rPr>
          <w:lang w:val="uk-UA"/>
        </w:rPr>
      </w:pPr>
      <w:r w:rsidRPr="00855C2D">
        <w:rPr>
          <w:lang w:val="uk-UA"/>
        </w:rPr>
        <w:t xml:space="preserve">                                              МВС</w:t>
      </w:r>
      <w:r>
        <w:rPr>
          <w:lang w:val="uk-UA"/>
        </w:rPr>
        <w:t xml:space="preserve"> України у Київській області(за згодою) ;</w:t>
      </w:r>
    </w:p>
    <w:p w:rsidR="00463B9E" w:rsidRDefault="00463B9E" w:rsidP="00463B9E">
      <w:pPr>
        <w:tabs>
          <w:tab w:val="center" w:pos="3060"/>
          <w:tab w:val="left" w:pos="3120"/>
          <w:tab w:val="left" w:pos="3420"/>
        </w:tabs>
        <w:ind w:right="99"/>
        <w:rPr>
          <w:lang w:val="uk-UA"/>
        </w:rPr>
      </w:pPr>
    </w:p>
    <w:p w:rsidR="00463B9E" w:rsidRDefault="00463B9E" w:rsidP="00463B9E">
      <w:pPr>
        <w:tabs>
          <w:tab w:val="left" w:pos="3420"/>
        </w:tabs>
        <w:ind w:right="99"/>
        <w:rPr>
          <w:lang w:val="uk-UA"/>
        </w:rPr>
      </w:pPr>
      <w:r>
        <w:rPr>
          <w:b/>
          <w:bCs/>
          <w:lang w:val="uk-UA"/>
        </w:rPr>
        <w:t>Чорний                                -</w:t>
      </w:r>
      <w:r>
        <w:rPr>
          <w:lang w:val="uk-UA"/>
        </w:rPr>
        <w:t>військовий комісар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об</w:t>
      </w:r>
      <w:r>
        <w:rPr>
          <w:lang w:val="uk-UA"/>
        </w:rPr>
        <w:sym w:font="Symbol" w:char="F0A2"/>
      </w:r>
      <w:proofErr w:type="spellStart"/>
      <w:r>
        <w:rPr>
          <w:lang w:val="uk-UA"/>
        </w:rPr>
        <w:t>єднаного</w:t>
      </w:r>
      <w:proofErr w:type="spellEnd"/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міського </w:t>
      </w:r>
    </w:p>
    <w:p w:rsidR="00463B9E" w:rsidRDefault="00463B9E" w:rsidP="00463B9E">
      <w:pPr>
        <w:tabs>
          <w:tab w:val="left" w:pos="3420"/>
        </w:tabs>
        <w:ind w:right="99"/>
        <w:rPr>
          <w:lang w:val="uk-UA"/>
        </w:rPr>
      </w:pPr>
      <w:r>
        <w:rPr>
          <w:b/>
          <w:bCs/>
          <w:lang w:val="uk-UA"/>
        </w:rPr>
        <w:t xml:space="preserve">Олександр Миколайович  </w:t>
      </w:r>
      <w:r>
        <w:rPr>
          <w:lang w:val="uk-UA"/>
        </w:rPr>
        <w:t>військового комісаріату (за згодою) ;</w:t>
      </w:r>
    </w:p>
    <w:p w:rsidR="00463B9E" w:rsidRDefault="00463B9E" w:rsidP="00463B9E">
      <w:pPr>
        <w:tabs>
          <w:tab w:val="left" w:pos="3420"/>
        </w:tabs>
        <w:ind w:right="99"/>
        <w:rPr>
          <w:lang w:val="uk-UA"/>
        </w:rPr>
      </w:pPr>
    </w:p>
    <w:p w:rsidR="00463B9E" w:rsidRDefault="00463B9E" w:rsidP="00463B9E">
      <w:pPr>
        <w:tabs>
          <w:tab w:val="left" w:pos="3420"/>
        </w:tabs>
        <w:ind w:right="99"/>
        <w:rPr>
          <w:lang w:val="uk-UA"/>
        </w:rPr>
      </w:pPr>
      <w:proofErr w:type="spellStart"/>
      <w:r w:rsidRPr="00207FF4">
        <w:rPr>
          <w:b/>
          <w:lang w:val="uk-UA"/>
        </w:rPr>
        <w:t>Шпанюк</w:t>
      </w:r>
      <w:proofErr w:type="spellEnd"/>
      <w:r w:rsidRPr="00207FF4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-</w:t>
      </w:r>
      <w:r>
        <w:rPr>
          <w:lang w:val="uk-UA"/>
        </w:rPr>
        <w:t>начальник Переяслав-Хмельницького відділу</w:t>
      </w:r>
    </w:p>
    <w:p w:rsidR="00463B9E" w:rsidRDefault="00463B9E" w:rsidP="00463B9E">
      <w:pPr>
        <w:tabs>
          <w:tab w:val="left" w:pos="3420"/>
        </w:tabs>
        <w:ind w:right="99"/>
        <w:rPr>
          <w:b/>
          <w:lang w:val="uk-UA"/>
        </w:rPr>
      </w:pPr>
      <w:r w:rsidRPr="00207FF4">
        <w:rPr>
          <w:b/>
          <w:lang w:val="uk-UA"/>
        </w:rPr>
        <w:t>Людмила</w:t>
      </w:r>
      <w:r>
        <w:rPr>
          <w:b/>
          <w:lang w:val="uk-UA"/>
        </w:rPr>
        <w:t xml:space="preserve"> Василівна         </w:t>
      </w:r>
      <w:r w:rsidRPr="00A800C8">
        <w:rPr>
          <w:lang w:val="uk-UA"/>
        </w:rPr>
        <w:t>міжрайонного відділу кримінально-виконавчої</w:t>
      </w:r>
      <w:r>
        <w:rPr>
          <w:b/>
          <w:lang w:val="uk-UA"/>
        </w:rPr>
        <w:t xml:space="preserve"> </w:t>
      </w:r>
    </w:p>
    <w:p w:rsidR="00463B9E" w:rsidRDefault="00463B9E" w:rsidP="00463B9E">
      <w:pPr>
        <w:tabs>
          <w:tab w:val="left" w:pos="3420"/>
        </w:tabs>
        <w:ind w:right="99"/>
        <w:rPr>
          <w:lang w:val="uk-UA"/>
        </w:rPr>
      </w:pPr>
      <w:r>
        <w:rPr>
          <w:b/>
          <w:lang w:val="uk-UA"/>
        </w:rPr>
        <w:t xml:space="preserve">                                              </w:t>
      </w:r>
      <w:proofErr w:type="spellStart"/>
      <w:r>
        <w:rPr>
          <w:lang w:val="uk-UA"/>
        </w:rPr>
        <w:t>і</w:t>
      </w:r>
      <w:r w:rsidRPr="00A800C8">
        <w:rPr>
          <w:lang w:val="uk-UA"/>
        </w:rPr>
        <w:t>нпекції</w:t>
      </w:r>
      <w:proofErr w:type="spellEnd"/>
      <w:r w:rsidRPr="00A800C8">
        <w:rPr>
          <w:lang w:val="uk-UA"/>
        </w:rPr>
        <w:t xml:space="preserve"> (за згодою)</w:t>
      </w:r>
      <w:r>
        <w:rPr>
          <w:lang w:val="uk-UA"/>
        </w:rPr>
        <w:t>;</w:t>
      </w:r>
    </w:p>
    <w:p w:rsidR="00463B9E" w:rsidRDefault="00463B9E" w:rsidP="00463B9E">
      <w:pPr>
        <w:tabs>
          <w:tab w:val="left" w:pos="3420"/>
        </w:tabs>
        <w:ind w:right="99"/>
        <w:rPr>
          <w:lang w:val="uk-UA"/>
        </w:rPr>
      </w:pPr>
      <w:proofErr w:type="spellStart"/>
      <w:r>
        <w:rPr>
          <w:b/>
          <w:lang w:val="uk-UA"/>
        </w:rPr>
        <w:t>Шестопал</w:t>
      </w:r>
      <w:proofErr w:type="spellEnd"/>
      <w:r>
        <w:rPr>
          <w:b/>
          <w:lang w:val="uk-UA"/>
        </w:rPr>
        <w:t xml:space="preserve">                            - </w:t>
      </w:r>
      <w:r w:rsidRPr="00AC6AAC">
        <w:rPr>
          <w:lang w:val="uk-UA"/>
        </w:rPr>
        <w:t xml:space="preserve">головний спеціаліст відділу з питань охорони </w:t>
      </w:r>
      <w:r>
        <w:rPr>
          <w:lang w:val="uk-UA"/>
        </w:rPr>
        <w:t xml:space="preserve">  </w:t>
      </w:r>
      <w:r>
        <w:rPr>
          <w:b/>
          <w:lang w:val="uk-UA"/>
        </w:rPr>
        <w:t xml:space="preserve">Юлія Анатоліївна               </w:t>
      </w:r>
      <w:r w:rsidRPr="00AC6AAC">
        <w:rPr>
          <w:lang w:val="uk-UA"/>
        </w:rPr>
        <w:t>праці управління соціального захисту населення</w:t>
      </w:r>
    </w:p>
    <w:p w:rsidR="00463B9E" w:rsidRPr="000815EA" w:rsidRDefault="00463B9E" w:rsidP="00463B9E">
      <w:pPr>
        <w:tabs>
          <w:tab w:val="left" w:pos="3420"/>
        </w:tabs>
        <w:ind w:right="99"/>
        <w:rPr>
          <w:lang w:val="uk-UA"/>
        </w:rPr>
      </w:pPr>
    </w:p>
    <w:p w:rsidR="00463B9E" w:rsidRPr="00AC6AAC" w:rsidRDefault="00463B9E" w:rsidP="00463B9E">
      <w:pPr>
        <w:tabs>
          <w:tab w:val="left" w:pos="3420"/>
        </w:tabs>
        <w:ind w:right="99"/>
        <w:rPr>
          <w:b/>
          <w:lang w:val="uk-UA"/>
        </w:rPr>
      </w:pPr>
      <w:r>
        <w:rPr>
          <w:b/>
          <w:bCs/>
          <w:lang w:val="uk-UA"/>
        </w:rPr>
        <w:t>Шульга                                -</w:t>
      </w:r>
      <w:r w:rsidRPr="00DF0DFC">
        <w:rPr>
          <w:bCs/>
          <w:lang w:val="uk-UA"/>
        </w:rPr>
        <w:t xml:space="preserve">завідуюча відділенням соціальної </w:t>
      </w:r>
      <w:r>
        <w:rPr>
          <w:bCs/>
          <w:lang w:val="uk-UA"/>
        </w:rPr>
        <w:t>допомоги</w:t>
      </w:r>
    </w:p>
    <w:p w:rsidR="00463B9E" w:rsidRDefault="00463B9E" w:rsidP="00463B9E">
      <w:pPr>
        <w:tabs>
          <w:tab w:val="left" w:pos="3420"/>
        </w:tabs>
        <w:ind w:right="99"/>
        <w:rPr>
          <w:bCs/>
          <w:lang w:val="uk-UA"/>
        </w:rPr>
      </w:pPr>
      <w:r>
        <w:rPr>
          <w:b/>
          <w:bCs/>
          <w:lang w:val="uk-UA"/>
        </w:rPr>
        <w:t xml:space="preserve">Лариса Анатоліївна          </w:t>
      </w:r>
      <w:r w:rsidRPr="00DF0DFC">
        <w:rPr>
          <w:bCs/>
          <w:lang w:val="uk-UA"/>
        </w:rPr>
        <w:t>Центру соціального захисту пенсіонерів</w:t>
      </w:r>
      <w:r>
        <w:rPr>
          <w:bCs/>
          <w:lang w:val="uk-UA"/>
        </w:rPr>
        <w:t xml:space="preserve"> та </w:t>
      </w:r>
    </w:p>
    <w:p w:rsidR="00463B9E" w:rsidRDefault="00463B9E" w:rsidP="00463B9E">
      <w:pPr>
        <w:tabs>
          <w:tab w:val="left" w:pos="3240"/>
          <w:tab w:val="left" w:pos="3420"/>
        </w:tabs>
        <w:ind w:right="99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інвалідів;</w:t>
      </w:r>
    </w:p>
    <w:p w:rsidR="00463B9E" w:rsidRPr="00DF0DFC" w:rsidRDefault="00463B9E" w:rsidP="00463B9E">
      <w:pPr>
        <w:tabs>
          <w:tab w:val="left" w:pos="3240"/>
          <w:tab w:val="left" w:pos="3420"/>
        </w:tabs>
        <w:ind w:right="99"/>
        <w:rPr>
          <w:bCs/>
          <w:lang w:val="uk-UA"/>
        </w:rPr>
      </w:pPr>
      <w:r w:rsidRPr="00DF0DFC">
        <w:rPr>
          <w:b/>
          <w:bCs/>
          <w:lang w:val="uk-UA"/>
        </w:rPr>
        <w:t>Якименко</w:t>
      </w:r>
      <w:r>
        <w:rPr>
          <w:b/>
          <w:bCs/>
          <w:lang w:val="uk-UA"/>
        </w:rPr>
        <w:t xml:space="preserve">                           </w:t>
      </w:r>
      <w:r w:rsidRPr="00DF0DFC">
        <w:rPr>
          <w:bCs/>
          <w:lang w:val="uk-UA"/>
        </w:rPr>
        <w:t xml:space="preserve">-головний лікар Переяслав-Хмельницької </w:t>
      </w:r>
    </w:p>
    <w:p w:rsidR="00463B9E" w:rsidRPr="00DF0DFC" w:rsidRDefault="00463B9E" w:rsidP="00463B9E">
      <w:pPr>
        <w:tabs>
          <w:tab w:val="left" w:pos="3420"/>
        </w:tabs>
        <w:ind w:right="99"/>
        <w:rPr>
          <w:bCs/>
          <w:lang w:val="uk-UA"/>
        </w:rPr>
      </w:pPr>
      <w:r w:rsidRPr="00DF0DFC">
        <w:rPr>
          <w:b/>
          <w:bCs/>
          <w:lang w:val="uk-UA"/>
        </w:rPr>
        <w:t>Володимир Григорович</w:t>
      </w:r>
      <w:r>
        <w:rPr>
          <w:b/>
          <w:bCs/>
          <w:lang w:val="uk-UA"/>
        </w:rPr>
        <w:t xml:space="preserve">   </w:t>
      </w:r>
      <w:r w:rsidRPr="00DF0DFC">
        <w:rPr>
          <w:bCs/>
          <w:lang w:val="uk-UA"/>
        </w:rPr>
        <w:t>центральної районної лікарні (за згодою)</w:t>
      </w:r>
      <w:r>
        <w:rPr>
          <w:bCs/>
          <w:lang w:val="uk-UA"/>
        </w:rPr>
        <w:t>;</w:t>
      </w:r>
    </w:p>
    <w:p w:rsidR="00463B9E" w:rsidRPr="00DF0DFC" w:rsidRDefault="00463B9E" w:rsidP="00463B9E">
      <w:pPr>
        <w:tabs>
          <w:tab w:val="left" w:pos="3420"/>
        </w:tabs>
        <w:ind w:right="99"/>
        <w:rPr>
          <w:bCs/>
          <w:lang w:val="uk-UA"/>
        </w:rPr>
      </w:pPr>
    </w:p>
    <w:p w:rsidR="00463B9E" w:rsidRDefault="00463B9E" w:rsidP="00463B9E">
      <w:pPr>
        <w:tabs>
          <w:tab w:val="left" w:pos="3240"/>
          <w:tab w:val="left" w:pos="3420"/>
        </w:tabs>
        <w:ind w:right="99"/>
        <w:rPr>
          <w:lang w:val="uk-UA"/>
        </w:rPr>
      </w:pPr>
      <w:proofErr w:type="spellStart"/>
      <w:r>
        <w:rPr>
          <w:b/>
          <w:bCs/>
          <w:lang w:val="uk-UA"/>
        </w:rPr>
        <w:t>Ярмоленко</w:t>
      </w:r>
      <w:proofErr w:type="spellEnd"/>
      <w:r>
        <w:rPr>
          <w:b/>
          <w:bCs/>
          <w:lang w:val="uk-UA"/>
        </w:rPr>
        <w:t xml:space="preserve">  </w:t>
      </w:r>
      <w:r>
        <w:rPr>
          <w:lang w:val="uk-UA"/>
        </w:rPr>
        <w:t xml:space="preserve">                       -директор ТРК “Альта” (за згодою).</w:t>
      </w:r>
    </w:p>
    <w:p w:rsidR="00463B9E" w:rsidRDefault="00463B9E" w:rsidP="00463B9E">
      <w:pPr>
        <w:tabs>
          <w:tab w:val="center" w:pos="3060"/>
          <w:tab w:val="left" w:pos="3120"/>
          <w:tab w:val="left" w:pos="3420"/>
        </w:tabs>
        <w:ind w:right="99"/>
        <w:rPr>
          <w:b/>
          <w:lang w:val="uk-UA"/>
        </w:rPr>
      </w:pPr>
      <w:r>
        <w:rPr>
          <w:b/>
          <w:lang w:val="uk-UA"/>
        </w:rPr>
        <w:t xml:space="preserve">Олег Олександрович    </w:t>
      </w:r>
    </w:p>
    <w:p w:rsidR="00463B9E" w:rsidRDefault="00463B9E" w:rsidP="00463B9E">
      <w:pPr>
        <w:tabs>
          <w:tab w:val="center" w:pos="3060"/>
          <w:tab w:val="left" w:pos="3120"/>
          <w:tab w:val="left" w:pos="3420"/>
        </w:tabs>
        <w:ind w:right="99"/>
        <w:rPr>
          <w:b/>
          <w:lang w:val="uk-UA"/>
        </w:rPr>
      </w:pPr>
    </w:p>
    <w:p w:rsidR="00463B9E" w:rsidRDefault="00463B9E" w:rsidP="00463B9E">
      <w:pPr>
        <w:tabs>
          <w:tab w:val="center" w:pos="3060"/>
          <w:tab w:val="left" w:pos="3120"/>
          <w:tab w:val="left" w:pos="3420"/>
        </w:tabs>
        <w:ind w:right="99"/>
        <w:rPr>
          <w:b/>
          <w:lang w:val="uk-UA"/>
        </w:rPr>
      </w:pPr>
    </w:p>
    <w:p w:rsidR="00463B9E" w:rsidRDefault="00463B9E" w:rsidP="00463B9E">
      <w:pPr>
        <w:tabs>
          <w:tab w:val="center" w:pos="3060"/>
          <w:tab w:val="left" w:pos="3120"/>
        </w:tabs>
        <w:rPr>
          <w:b/>
          <w:lang w:val="uk-UA"/>
        </w:rPr>
      </w:pPr>
    </w:p>
    <w:p w:rsidR="00463B9E" w:rsidRDefault="00463B9E" w:rsidP="00463B9E">
      <w:pPr>
        <w:tabs>
          <w:tab w:val="center" w:pos="3060"/>
          <w:tab w:val="left" w:pos="3120"/>
        </w:tabs>
        <w:rPr>
          <w:b/>
          <w:lang w:val="uk-UA"/>
        </w:rPr>
      </w:pPr>
      <w:r>
        <w:rPr>
          <w:b/>
          <w:lang w:val="uk-UA"/>
        </w:rPr>
        <w:t xml:space="preserve">    Керуюча справами                                                    </w:t>
      </w:r>
      <w:proofErr w:type="spellStart"/>
      <w:r>
        <w:rPr>
          <w:b/>
          <w:lang w:val="uk-UA"/>
        </w:rPr>
        <w:t>Т.Д.Швидка</w:t>
      </w:r>
      <w:proofErr w:type="spellEnd"/>
      <w:r>
        <w:rPr>
          <w:b/>
          <w:lang w:val="uk-UA"/>
        </w:rPr>
        <w:t xml:space="preserve">  </w:t>
      </w:r>
    </w:p>
    <w:p w:rsidR="00463B9E" w:rsidRDefault="00463B9E" w:rsidP="00463B9E">
      <w:pPr>
        <w:tabs>
          <w:tab w:val="center" w:pos="3060"/>
          <w:tab w:val="left" w:pos="3120"/>
        </w:tabs>
        <w:rPr>
          <w:b/>
          <w:lang w:val="uk-UA"/>
        </w:rPr>
      </w:pPr>
    </w:p>
    <w:p w:rsidR="00463B9E" w:rsidRDefault="00463B9E" w:rsidP="00463B9E">
      <w:pPr>
        <w:tabs>
          <w:tab w:val="center" w:pos="3060"/>
          <w:tab w:val="left" w:pos="3120"/>
        </w:tabs>
        <w:rPr>
          <w:b/>
          <w:lang w:val="uk-UA"/>
        </w:rPr>
      </w:pPr>
    </w:p>
    <w:p w:rsidR="00463B9E" w:rsidRDefault="00463B9E" w:rsidP="00463B9E">
      <w:pPr>
        <w:tabs>
          <w:tab w:val="center" w:pos="3060"/>
          <w:tab w:val="left" w:pos="3120"/>
        </w:tabs>
        <w:rPr>
          <w:b/>
          <w:lang w:val="uk-UA"/>
        </w:rPr>
      </w:pPr>
    </w:p>
    <w:p w:rsidR="00463B9E" w:rsidRDefault="00463B9E" w:rsidP="00463B9E">
      <w:pPr>
        <w:tabs>
          <w:tab w:val="center" w:pos="3060"/>
          <w:tab w:val="left" w:pos="3120"/>
        </w:tabs>
        <w:rPr>
          <w:b/>
          <w:lang w:val="uk-UA"/>
        </w:rPr>
      </w:pPr>
    </w:p>
    <w:p w:rsidR="00463B9E" w:rsidRDefault="00463B9E" w:rsidP="00463B9E">
      <w:pPr>
        <w:tabs>
          <w:tab w:val="center" w:pos="3060"/>
          <w:tab w:val="left" w:pos="3120"/>
        </w:tabs>
        <w:rPr>
          <w:b/>
          <w:lang w:val="uk-UA"/>
        </w:rPr>
      </w:pPr>
    </w:p>
    <w:p w:rsidR="00463B9E" w:rsidRDefault="00463B9E" w:rsidP="00463B9E">
      <w:pPr>
        <w:tabs>
          <w:tab w:val="center" w:pos="3060"/>
          <w:tab w:val="left" w:pos="3120"/>
        </w:tabs>
        <w:rPr>
          <w:b/>
          <w:lang w:val="uk-UA"/>
        </w:rPr>
      </w:pPr>
    </w:p>
    <w:p w:rsidR="00463B9E" w:rsidRDefault="00463B9E" w:rsidP="00463B9E">
      <w:pPr>
        <w:tabs>
          <w:tab w:val="center" w:pos="3060"/>
          <w:tab w:val="left" w:pos="3120"/>
        </w:tabs>
        <w:rPr>
          <w:b/>
          <w:lang w:val="uk-UA"/>
        </w:rPr>
      </w:pPr>
    </w:p>
    <w:p w:rsidR="00463B9E" w:rsidRDefault="00463B9E" w:rsidP="00463B9E">
      <w:pPr>
        <w:rPr>
          <w:lang w:val="uk-UA"/>
        </w:rPr>
      </w:pPr>
      <w:r w:rsidRPr="00A61305">
        <w:t xml:space="preserve">                                                </w:t>
      </w:r>
      <w:r w:rsidRPr="00A61305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</w:t>
      </w:r>
    </w:p>
    <w:p w:rsidR="00463B9E" w:rsidRDefault="00463B9E" w:rsidP="00463B9E">
      <w:pPr>
        <w:rPr>
          <w:lang w:val="uk-UA"/>
        </w:rPr>
      </w:pPr>
    </w:p>
    <w:p w:rsidR="00463B9E" w:rsidRDefault="00463B9E" w:rsidP="00463B9E">
      <w:pPr>
        <w:rPr>
          <w:lang w:val="uk-UA"/>
        </w:rPr>
      </w:pPr>
    </w:p>
    <w:p w:rsidR="00463B9E" w:rsidRDefault="00463B9E" w:rsidP="00463B9E">
      <w:pPr>
        <w:rPr>
          <w:lang w:val="uk-UA"/>
        </w:rPr>
      </w:pPr>
    </w:p>
    <w:p w:rsidR="00463B9E" w:rsidRDefault="00463B9E" w:rsidP="00463B9E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</w:t>
      </w:r>
      <w:r>
        <w:rPr>
          <w:sz w:val="20"/>
          <w:szCs w:val="20"/>
          <w:lang w:val="uk-UA"/>
        </w:rPr>
        <w:t xml:space="preserve">                                                                </w:t>
      </w:r>
    </w:p>
    <w:p w:rsidR="00463B9E" w:rsidRDefault="00463B9E" w:rsidP="00463B9E">
      <w:pPr>
        <w:rPr>
          <w:sz w:val="20"/>
          <w:szCs w:val="20"/>
          <w:lang w:val="uk-UA"/>
        </w:rPr>
      </w:pPr>
    </w:p>
    <w:p w:rsidR="00463B9E" w:rsidRDefault="00463B9E" w:rsidP="00463B9E">
      <w:pPr>
        <w:rPr>
          <w:sz w:val="20"/>
          <w:szCs w:val="20"/>
          <w:lang w:val="uk-UA"/>
        </w:rPr>
      </w:pPr>
    </w:p>
    <w:p w:rsidR="00463B9E" w:rsidRDefault="00463B9E" w:rsidP="00463B9E">
      <w:pPr>
        <w:rPr>
          <w:sz w:val="20"/>
          <w:szCs w:val="20"/>
          <w:lang w:val="uk-UA"/>
        </w:rPr>
      </w:pPr>
    </w:p>
    <w:p w:rsidR="00463B9E" w:rsidRDefault="00463B9E" w:rsidP="00463B9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</w:t>
      </w:r>
    </w:p>
    <w:p w:rsidR="00463B9E" w:rsidRDefault="00463B9E" w:rsidP="00463B9E">
      <w:pPr>
        <w:rPr>
          <w:sz w:val="20"/>
          <w:szCs w:val="20"/>
          <w:lang w:val="uk-UA"/>
        </w:rPr>
      </w:pPr>
    </w:p>
    <w:p w:rsidR="00463B9E" w:rsidRDefault="00463B9E" w:rsidP="00463B9E">
      <w:pPr>
        <w:rPr>
          <w:sz w:val="20"/>
          <w:szCs w:val="20"/>
          <w:lang w:val="uk-UA"/>
        </w:rPr>
      </w:pPr>
    </w:p>
    <w:p w:rsidR="00463B9E" w:rsidRDefault="00463B9E" w:rsidP="00463B9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</w:t>
      </w:r>
    </w:p>
    <w:p w:rsidR="00463B9E" w:rsidRDefault="00463B9E" w:rsidP="00463B9E">
      <w:pPr>
        <w:rPr>
          <w:sz w:val="20"/>
          <w:szCs w:val="20"/>
          <w:lang w:val="uk-UA"/>
        </w:rPr>
      </w:pPr>
    </w:p>
    <w:p w:rsidR="00463B9E" w:rsidRDefault="00463B9E" w:rsidP="00463B9E">
      <w:pPr>
        <w:rPr>
          <w:sz w:val="20"/>
          <w:szCs w:val="20"/>
          <w:lang w:val="uk-UA"/>
        </w:rPr>
      </w:pPr>
    </w:p>
    <w:p w:rsidR="00463B9E" w:rsidRDefault="00463B9E" w:rsidP="00463B9E">
      <w:pPr>
        <w:rPr>
          <w:sz w:val="20"/>
          <w:szCs w:val="20"/>
          <w:lang w:val="uk-UA"/>
        </w:rPr>
      </w:pPr>
    </w:p>
    <w:p w:rsidR="00463B9E" w:rsidRDefault="00463B9E" w:rsidP="00463B9E">
      <w:pPr>
        <w:rPr>
          <w:sz w:val="20"/>
          <w:szCs w:val="20"/>
          <w:lang w:val="uk-UA"/>
        </w:rPr>
      </w:pPr>
    </w:p>
    <w:p w:rsidR="00463B9E" w:rsidRDefault="00463B9E" w:rsidP="00463B9E">
      <w:pPr>
        <w:rPr>
          <w:sz w:val="20"/>
          <w:szCs w:val="20"/>
          <w:lang w:val="uk-UA"/>
        </w:rPr>
      </w:pPr>
    </w:p>
    <w:p w:rsidR="00463B9E" w:rsidRDefault="00463B9E" w:rsidP="00463B9E">
      <w:pPr>
        <w:rPr>
          <w:sz w:val="20"/>
          <w:szCs w:val="20"/>
          <w:lang w:val="uk-UA"/>
        </w:rPr>
      </w:pPr>
    </w:p>
    <w:p w:rsidR="00463B9E" w:rsidRDefault="00463B9E" w:rsidP="00463B9E">
      <w:pPr>
        <w:rPr>
          <w:sz w:val="20"/>
          <w:szCs w:val="20"/>
          <w:lang w:val="uk-UA"/>
        </w:rPr>
      </w:pPr>
    </w:p>
    <w:p w:rsidR="00463B9E" w:rsidRDefault="00463B9E" w:rsidP="00463B9E">
      <w:pPr>
        <w:rPr>
          <w:sz w:val="20"/>
          <w:szCs w:val="20"/>
          <w:lang w:val="uk-UA"/>
        </w:rPr>
      </w:pPr>
    </w:p>
    <w:p w:rsidR="00463B9E" w:rsidRDefault="00463B9E" w:rsidP="00463B9E">
      <w:pPr>
        <w:rPr>
          <w:sz w:val="20"/>
          <w:szCs w:val="20"/>
          <w:lang w:val="uk-UA"/>
        </w:rPr>
      </w:pPr>
    </w:p>
    <w:p w:rsidR="00463B9E" w:rsidRDefault="00463B9E" w:rsidP="00463B9E">
      <w:pPr>
        <w:rPr>
          <w:sz w:val="20"/>
          <w:szCs w:val="20"/>
          <w:lang w:val="uk-UA"/>
        </w:rPr>
      </w:pPr>
    </w:p>
    <w:p w:rsidR="00463B9E" w:rsidRDefault="00463B9E" w:rsidP="00463B9E">
      <w:pPr>
        <w:rPr>
          <w:sz w:val="20"/>
          <w:szCs w:val="20"/>
          <w:lang w:val="uk-UA"/>
        </w:rPr>
      </w:pPr>
    </w:p>
    <w:p w:rsidR="00463B9E" w:rsidRDefault="00463B9E" w:rsidP="00463B9E">
      <w:pPr>
        <w:rPr>
          <w:sz w:val="20"/>
          <w:szCs w:val="20"/>
          <w:lang w:val="uk-UA"/>
        </w:rPr>
      </w:pPr>
    </w:p>
    <w:p w:rsidR="00463B9E" w:rsidRDefault="00463B9E" w:rsidP="00463B9E">
      <w:pPr>
        <w:rPr>
          <w:sz w:val="20"/>
          <w:szCs w:val="20"/>
          <w:lang w:val="uk-UA"/>
        </w:rPr>
      </w:pPr>
    </w:p>
    <w:p w:rsidR="00463B9E" w:rsidRPr="00260E2A" w:rsidRDefault="00463B9E" w:rsidP="00463B9E">
      <w:pPr>
        <w:rPr>
          <w:sz w:val="24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</w:t>
      </w:r>
      <w:r w:rsidRPr="00D02332">
        <w:rPr>
          <w:sz w:val="20"/>
          <w:szCs w:val="20"/>
          <w:lang w:val="uk-UA"/>
        </w:rPr>
        <w:t xml:space="preserve"> </w:t>
      </w:r>
      <w:proofErr w:type="spellStart"/>
      <w:r w:rsidRPr="00260E2A">
        <w:rPr>
          <w:sz w:val="24"/>
        </w:rPr>
        <w:t>Додаток</w:t>
      </w:r>
      <w:proofErr w:type="spellEnd"/>
      <w:r w:rsidRPr="00260E2A">
        <w:rPr>
          <w:sz w:val="24"/>
        </w:rPr>
        <w:t xml:space="preserve"> </w:t>
      </w:r>
      <w:r>
        <w:rPr>
          <w:sz w:val="24"/>
          <w:lang w:val="uk-UA"/>
        </w:rPr>
        <w:t>2</w:t>
      </w:r>
    </w:p>
    <w:p w:rsidR="00463B9E" w:rsidRPr="00260E2A" w:rsidRDefault="00463B9E" w:rsidP="00463B9E">
      <w:pPr>
        <w:tabs>
          <w:tab w:val="left" w:pos="5955"/>
        </w:tabs>
        <w:jc w:val="both"/>
        <w:rPr>
          <w:sz w:val="24"/>
          <w:lang w:val="uk-UA"/>
        </w:rPr>
      </w:pPr>
      <w:r w:rsidRPr="00260E2A">
        <w:rPr>
          <w:sz w:val="24"/>
          <w:lang w:val="uk-UA"/>
        </w:rPr>
        <w:t xml:space="preserve">                                                                                                 до розпорядження</w:t>
      </w:r>
    </w:p>
    <w:p w:rsidR="00463B9E" w:rsidRPr="00260E2A" w:rsidRDefault="00463B9E" w:rsidP="00463B9E">
      <w:pPr>
        <w:tabs>
          <w:tab w:val="left" w:pos="5955"/>
        </w:tabs>
        <w:jc w:val="both"/>
        <w:rPr>
          <w:sz w:val="24"/>
          <w:lang w:val="uk-UA"/>
        </w:rPr>
      </w:pPr>
      <w:r w:rsidRPr="00260E2A">
        <w:rPr>
          <w:sz w:val="24"/>
          <w:lang w:val="uk-UA"/>
        </w:rPr>
        <w:t xml:space="preserve">                                                                                                 міського голови №</w:t>
      </w:r>
      <w:r>
        <w:rPr>
          <w:sz w:val="24"/>
          <w:lang w:val="uk-UA"/>
        </w:rPr>
        <w:t>8</w:t>
      </w:r>
      <w:r w:rsidRPr="00260E2A">
        <w:rPr>
          <w:sz w:val="24"/>
          <w:lang w:val="uk-UA"/>
        </w:rPr>
        <w:t>1/7-10</w:t>
      </w:r>
    </w:p>
    <w:p w:rsidR="00463B9E" w:rsidRPr="00260E2A" w:rsidRDefault="00463B9E" w:rsidP="00463B9E">
      <w:pPr>
        <w:tabs>
          <w:tab w:val="left" w:pos="5955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</w:t>
      </w:r>
      <w:r w:rsidRPr="00260E2A">
        <w:rPr>
          <w:sz w:val="24"/>
          <w:lang w:val="uk-UA"/>
        </w:rPr>
        <w:t>від «</w:t>
      </w:r>
      <w:r>
        <w:rPr>
          <w:sz w:val="24"/>
          <w:lang w:val="uk-UA"/>
        </w:rPr>
        <w:t>10</w:t>
      </w:r>
      <w:r w:rsidRPr="00260E2A">
        <w:rPr>
          <w:sz w:val="24"/>
          <w:lang w:val="uk-UA"/>
        </w:rPr>
        <w:t xml:space="preserve">  » </w:t>
      </w:r>
      <w:r>
        <w:rPr>
          <w:sz w:val="24"/>
          <w:lang w:val="uk-UA"/>
        </w:rPr>
        <w:t xml:space="preserve">липня </w:t>
      </w:r>
      <w:r w:rsidRPr="00260E2A">
        <w:rPr>
          <w:sz w:val="24"/>
          <w:lang w:val="uk-UA"/>
        </w:rPr>
        <w:t xml:space="preserve"> 201</w:t>
      </w:r>
      <w:r>
        <w:rPr>
          <w:sz w:val="24"/>
          <w:lang w:val="uk-UA"/>
        </w:rPr>
        <w:t>5</w:t>
      </w:r>
      <w:r w:rsidRPr="00260E2A">
        <w:rPr>
          <w:sz w:val="24"/>
          <w:lang w:val="uk-UA"/>
        </w:rPr>
        <w:t>року</w:t>
      </w:r>
    </w:p>
    <w:p w:rsidR="00463B9E" w:rsidRPr="00260E2A" w:rsidRDefault="00463B9E" w:rsidP="00463B9E">
      <w:pPr>
        <w:tabs>
          <w:tab w:val="left" w:pos="5955"/>
        </w:tabs>
        <w:jc w:val="both"/>
        <w:rPr>
          <w:sz w:val="24"/>
          <w:lang w:val="uk-UA"/>
        </w:rPr>
      </w:pPr>
    </w:p>
    <w:p w:rsidR="00463B9E" w:rsidRDefault="00463B9E" w:rsidP="00463B9E">
      <w:pPr>
        <w:tabs>
          <w:tab w:val="left" w:pos="5955"/>
        </w:tabs>
        <w:jc w:val="both"/>
        <w:rPr>
          <w:sz w:val="20"/>
          <w:szCs w:val="20"/>
          <w:lang w:val="uk-UA"/>
        </w:rPr>
      </w:pPr>
    </w:p>
    <w:p w:rsidR="00463B9E" w:rsidRPr="007A1DF2" w:rsidRDefault="00463B9E" w:rsidP="00463B9E">
      <w:pPr>
        <w:tabs>
          <w:tab w:val="left" w:pos="5090"/>
          <w:tab w:val="right" w:pos="9180"/>
        </w:tabs>
        <w:rPr>
          <w:b/>
          <w:bCs/>
          <w:szCs w:val="28"/>
          <w:lang w:val="uk-UA"/>
        </w:rPr>
      </w:pPr>
      <w:r w:rsidRPr="00A61305">
        <w:rPr>
          <w:lang w:val="uk-UA"/>
        </w:rPr>
        <w:t xml:space="preserve">  </w:t>
      </w:r>
      <w:r w:rsidRPr="007A1DF2">
        <w:rPr>
          <w:b/>
          <w:bCs/>
          <w:szCs w:val="28"/>
          <w:lang w:val="uk-UA"/>
        </w:rPr>
        <w:t xml:space="preserve">                                               П Л А Н</w:t>
      </w:r>
    </w:p>
    <w:p w:rsidR="00463B9E" w:rsidRPr="007A1DF2" w:rsidRDefault="00463B9E" w:rsidP="00463B9E">
      <w:pPr>
        <w:tabs>
          <w:tab w:val="left" w:pos="6346"/>
        </w:tabs>
        <w:ind w:left="-720" w:right="-365"/>
        <w:jc w:val="center"/>
        <w:rPr>
          <w:b/>
          <w:bCs/>
          <w:szCs w:val="28"/>
          <w:lang w:val="uk-UA"/>
        </w:rPr>
      </w:pPr>
      <w:r w:rsidRPr="007A1DF2">
        <w:rPr>
          <w:b/>
          <w:bCs/>
          <w:szCs w:val="28"/>
          <w:lang w:val="uk-UA"/>
        </w:rPr>
        <w:t xml:space="preserve">заходів </w:t>
      </w:r>
      <w:r w:rsidRPr="007A1DF2">
        <w:rPr>
          <w:b/>
          <w:szCs w:val="28"/>
          <w:lang w:val="uk-UA"/>
        </w:rPr>
        <w:t xml:space="preserve"> Переяслав-Хмельницької міської ради  </w:t>
      </w:r>
      <w:r w:rsidRPr="007A1DF2">
        <w:rPr>
          <w:b/>
          <w:bCs/>
          <w:szCs w:val="28"/>
          <w:lang w:val="uk-UA"/>
        </w:rPr>
        <w:t>щодо  соціального  захисту</w:t>
      </w:r>
    </w:p>
    <w:p w:rsidR="00463B9E" w:rsidRPr="007A1DF2" w:rsidRDefault="00463B9E" w:rsidP="00463B9E">
      <w:pPr>
        <w:tabs>
          <w:tab w:val="left" w:pos="6346"/>
        </w:tabs>
        <w:ind w:left="-720" w:right="-365"/>
        <w:jc w:val="center"/>
        <w:rPr>
          <w:b/>
          <w:bCs/>
          <w:szCs w:val="28"/>
          <w:lang w:val="uk-UA"/>
        </w:rPr>
      </w:pPr>
      <w:r w:rsidRPr="007A1DF2">
        <w:rPr>
          <w:b/>
          <w:bCs/>
          <w:szCs w:val="28"/>
          <w:lang w:val="uk-UA"/>
        </w:rPr>
        <w:t xml:space="preserve">бездомних  громадян  та  осіб, звільнених з місць позбавлення   волі, </w:t>
      </w:r>
    </w:p>
    <w:p w:rsidR="00463B9E" w:rsidRPr="007A1DF2" w:rsidRDefault="00463B9E" w:rsidP="00463B9E">
      <w:pPr>
        <w:tabs>
          <w:tab w:val="left" w:pos="6346"/>
        </w:tabs>
        <w:ind w:left="-720" w:right="-365"/>
        <w:jc w:val="center"/>
        <w:rPr>
          <w:b/>
          <w:bCs/>
          <w:szCs w:val="28"/>
          <w:lang w:val="uk-UA"/>
        </w:rPr>
      </w:pPr>
      <w:r w:rsidRPr="007A1DF2">
        <w:rPr>
          <w:b/>
          <w:bCs/>
          <w:szCs w:val="28"/>
          <w:lang w:val="uk-UA"/>
        </w:rPr>
        <w:t xml:space="preserve"> на  час надзвичайних ситуацій в осінньо-зимовий період 201</w:t>
      </w:r>
      <w:r>
        <w:rPr>
          <w:b/>
          <w:bCs/>
          <w:szCs w:val="28"/>
          <w:lang w:val="uk-UA"/>
        </w:rPr>
        <w:t>5</w:t>
      </w:r>
      <w:r w:rsidRPr="007A1DF2">
        <w:rPr>
          <w:b/>
          <w:bCs/>
          <w:szCs w:val="28"/>
          <w:lang w:val="uk-UA"/>
        </w:rPr>
        <w:t>-201</w:t>
      </w:r>
      <w:r>
        <w:rPr>
          <w:b/>
          <w:bCs/>
          <w:szCs w:val="28"/>
          <w:lang w:val="uk-UA"/>
        </w:rPr>
        <w:t>6</w:t>
      </w:r>
      <w:r w:rsidRPr="007A1DF2">
        <w:rPr>
          <w:b/>
          <w:bCs/>
          <w:szCs w:val="28"/>
          <w:lang w:val="uk-UA"/>
        </w:rPr>
        <w:t xml:space="preserve"> років</w:t>
      </w:r>
    </w:p>
    <w:p w:rsidR="00463B9E" w:rsidRDefault="00463B9E" w:rsidP="00463B9E">
      <w:pPr>
        <w:tabs>
          <w:tab w:val="left" w:pos="6346"/>
        </w:tabs>
        <w:rPr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5833"/>
        <w:gridCol w:w="1440"/>
        <w:gridCol w:w="2520"/>
      </w:tblGrid>
      <w:tr w:rsidR="00463B9E" w:rsidRPr="007A1DF2" w:rsidTr="00EB78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 xml:space="preserve">№ 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pStyle w:val="3"/>
            </w:pPr>
            <w:proofErr w:type="spellStart"/>
            <w:proofErr w:type="gramStart"/>
            <w:r w:rsidRPr="007A1DF2">
              <w:t>Назва</w:t>
            </w:r>
            <w:proofErr w:type="spellEnd"/>
            <w:r w:rsidRPr="007A1DF2">
              <w:t xml:space="preserve">  заходу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Термін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Відповідальний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 xml:space="preserve"> за  виконання</w:t>
            </w:r>
          </w:p>
        </w:tc>
      </w:tr>
      <w:tr w:rsidR="00463B9E" w:rsidRPr="007A1DF2" w:rsidTr="00EB78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jc w:val="center"/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Розробити і затвердити план заходів щодо забезпечення соціального захисту бездомних громадян та осіб, звільнених з місць позбавлення волі, під час надзвичайних ситуацій в осінньо-зимовий період 201</w:t>
            </w:r>
            <w:r>
              <w:rPr>
                <w:sz w:val="26"/>
                <w:szCs w:val="26"/>
                <w:lang w:val="uk-UA"/>
              </w:rPr>
              <w:t>5</w:t>
            </w:r>
            <w:r w:rsidRPr="007A1DF2">
              <w:rPr>
                <w:sz w:val="26"/>
                <w:szCs w:val="26"/>
                <w:lang w:val="uk-UA"/>
              </w:rPr>
              <w:t>-201</w:t>
            </w:r>
            <w:r>
              <w:rPr>
                <w:sz w:val="26"/>
                <w:szCs w:val="26"/>
                <w:lang w:val="uk-UA"/>
              </w:rPr>
              <w:t>6</w:t>
            </w:r>
            <w:r w:rsidRPr="007A1DF2">
              <w:rPr>
                <w:sz w:val="26"/>
                <w:szCs w:val="26"/>
                <w:lang w:val="uk-UA"/>
              </w:rPr>
              <w:t xml:space="preserve"> років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липен</w:t>
            </w:r>
            <w:r w:rsidRPr="007A1DF2">
              <w:rPr>
                <w:sz w:val="26"/>
                <w:szCs w:val="26"/>
                <w:lang w:val="uk-UA"/>
              </w:rPr>
              <w:t>ь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201</w:t>
            </w:r>
            <w:r>
              <w:rPr>
                <w:sz w:val="26"/>
                <w:szCs w:val="26"/>
                <w:lang w:val="uk-UA"/>
              </w:rPr>
              <w:t>5</w:t>
            </w:r>
            <w:r w:rsidRPr="007A1DF2">
              <w:rPr>
                <w:sz w:val="26"/>
                <w:szCs w:val="26"/>
                <w:lang w:val="uk-UA"/>
              </w:rPr>
              <w:t xml:space="preserve"> р.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Начальник У</w:t>
            </w:r>
            <w:r>
              <w:rPr>
                <w:sz w:val="26"/>
                <w:szCs w:val="26"/>
                <w:lang w:val="uk-UA"/>
              </w:rPr>
              <w:t>СЗН</w:t>
            </w:r>
            <w:r w:rsidRPr="007A1DF2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463B9E" w:rsidRPr="007A1DF2" w:rsidTr="00EB78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jc w:val="center"/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Поновити склад оперативного штабу для вжиття термінових заходів під час надзвичайних ситуацій в осінньо-зимовий період 201</w:t>
            </w:r>
            <w:r>
              <w:rPr>
                <w:sz w:val="26"/>
                <w:szCs w:val="26"/>
                <w:lang w:val="uk-UA"/>
              </w:rPr>
              <w:t>5</w:t>
            </w:r>
            <w:r w:rsidRPr="007A1DF2">
              <w:rPr>
                <w:sz w:val="26"/>
                <w:szCs w:val="26"/>
                <w:lang w:val="uk-UA"/>
              </w:rPr>
              <w:t>-201</w:t>
            </w:r>
            <w:r>
              <w:rPr>
                <w:sz w:val="26"/>
                <w:szCs w:val="26"/>
                <w:lang w:val="uk-UA"/>
              </w:rPr>
              <w:t>6</w:t>
            </w:r>
            <w:r w:rsidRPr="007A1DF2">
              <w:rPr>
                <w:sz w:val="26"/>
                <w:szCs w:val="26"/>
                <w:lang w:val="uk-UA"/>
              </w:rPr>
              <w:t xml:space="preserve">років. 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Провести установче засідання оперативного штабу щодо готовності до роботи в осінньо-зимовий період 2015-2016 років</w:t>
            </w:r>
            <w:r w:rsidRPr="007A1DF2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лип</w:t>
            </w:r>
            <w:r w:rsidRPr="007A1DF2">
              <w:rPr>
                <w:sz w:val="26"/>
                <w:szCs w:val="26"/>
                <w:lang w:val="uk-UA"/>
              </w:rPr>
              <w:t>ень</w:t>
            </w:r>
          </w:p>
          <w:p w:rsidR="00463B9E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201</w:t>
            </w:r>
            <w:r>
              <w:rPr>
                <w:sz w:val="26"/>
                <w:szCs w:val="26"/>
                <w:lang w:val="uk-UA"/>
              </w:rPr>
              <w:t>5</w:t>
            </w:r>
            <w:r w:rsidRPr="007A1DF2">
              <w:rPr>
                <w:sz w:val="26"/>
                <w:szCs w:val="26"/>
                <w:lang w:val="uk-UA"/>
              </w:rPr>
              <w:t xml:space="preserve"> р. </w:t>
            </w:r>
          </w:p>
          <w:p w:rsidR="00463B9E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</w:p>
          <w:p w:rsidR="00463B9E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01.10.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2015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 xml:space="preserve">Начальник УСЗН </w:t>
            </w:r>
          </w:p>
        </w:tc>
      </w:tr>
      <w:tr w:rsidR="00463B9E" w:rsidRPr="007A1DF2" w:rsidTr="00EB78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jc w:val="center"/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Затвердити склад груп для соціального патрулювання , визначити керівників груп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липень</w:t>
            </w:r>
          </w:p>
          <w:p w:rsidR="00463B9E" w:rsidRPr="007A1DF2" w:rsidRDefault="00463B9E" w:rsidP="00EB7824">
            <w:pPr>
              <w:tabs>
                <w:tab w:val="left" w:pos="6346"/>
              </w:tabs>
              <w:ind w:left="-10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7A1DF2">
              <w:rPr>
                <w:sz w:val="26"/>
                <w:szCs w:val="26"/>
                <w:lang w:val="uk-UA"/>
              </w:rPr>
              <w:t>201</w:t>
            </w:r>
            <w:r>
              <w:rPr>
                <w:sz w:val="26"/>
                <w:szCs w:val="26"/>
                <w:lang w:val="uk-UA"/>
              </w:rPr>
              <w:t>5</w:t>
            </w:r>
            <w:r w:rsidRPr="007A1DF2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Начальник УСЗН</w:t>
            </w:r>
          </w:p>
        </w:tc>
      </w:tr>
      <w:tr w:rsidR="00463B9E" w:rsidRPr="007A1DF2" w:rsidTr="00EB7824">
        <w:trPr>
          <w:trHeight w:val="7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jc w:val="center"/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Затвердити графік здійснення соціального патрулювання групами,  визнач</w:t>
            </w:r>
            <w:r>
              <w:rPr>
                <w:sz w:val="26"/>
                <w:szCs w:val="26"/>
                <w:lang w:val="uk-UA"/>
              </w:rPr>
              <w:t>ити</w:t>
            </w:r>
            <w:r w:rsidRPr="007A1DF2">
              <w:rPr>
                <w:sz w:val="26"/>
                <w:szCs w:val="26"/>
                <w:lang w:val="uk-UA"/>
              </w:rPr>
              <w:t xml:space="preserve">  маршрут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Default="00463B9E" w:rsidP="00EB7824">
            <w:pPr>
              <w:tabs>
                <w:tab w:val="left" w:pos="6346"/>
              </w:tabs>
              <w:ind w:left="-10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жовтень</w:t>
            </w:r>
          </w:p>
          <w:p w:rsidR="00463B9E" w:rsidRPr="007A1DF2" w:rsidRDefault="00463B9E" w:rsidP="00EB7824">
            <w:pPr>
              <w:tabs>
                <w:tab w:val="left" w:pos="6346"/>
              </w:tabs>
              <w:ind w:left="-10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2015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Начальник УСЗН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</w:p>
        </w:tc>
      </w:tr>
      <w:tr w:rsidR="00463B9E" w:rsidRPr="007A1DF2" w:rsidTr="00EB78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jc w:val="center"/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Систематично здійснювати та уточнювати облік  бездомних  громадян</w:t>
            </w:r>
            <w:r>
              <w:rPr>
                <w:sz w:val="26"/>
                <w:szCs w:val="26"/>
                <w:lang w:val="uk-UA"/>
              </w:rPr>
              <w:t>, одиноко проживаючих людей похилого віку, інвалідів, .сімей, які опинилися у складних</w:t>
            </w:r>
            <w:r w:rsidRPr="007A1DF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життєвих обставинах </w:t>
            </w:r>
            <w:r w:rsidRPr="007A1DF2">
              <w:rPr>
                <w:sz w:val="26"/>
                <w:szCs w:val="26"/>
                <w:lang w:val="uk-UA"/>
              </w:rPr>
              <w:t xml:space="preserve">та осіб, звільнених з місць позбавлення волі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ind w:left="-108"/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B9E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 xml:space="preserve">УСЗН, </w:t>
            </w:r>
            <w:r>
              <w:rPr>
                <w:sz w:val="26"/>
                <w:szCs w:val="26"/>
                <w:lang w:val="uk-UA"/>
              </w:rPr>
              <w:t>Переяслав-</w:t>
            </w:r>
            <w:proofErr w:type="spellStart"/>
            <w:r>
              <w:rPr>
                <w:sz w:val="26"/>
                <w:szCs w:val="26"/>
                <w:lang w:val="uk-UA"/>
              </w:rPr>
              <w:t>Хм</w:t>
            </w:r>
            <w:proofErr w:type="spellEnd"/>
            <w:r>
              <w:rPr>
                <w:sz w:val="26"/>
                <w:szCs w:val="26"/>
                <w:lang w:val="uk-UA"/>
              </w:rPr>
              <w:t>. МВ ГУ МВС України в Київській обл.</w:t>
            </w:r>
            <w:r w:rsidRPr="007A1DF2">
              <w:rPr>
                <w:sz w:val="26"/>
                <w:szCs w:val="26"/>
                <w:lang w:val="uk-UA"/>
              </w:rPr>
              <w:t xml:space="preserve">, спостережна комісія,  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КП «ВУЖКГ»,</w:t>
            </w:r>
            <w:r w:rsidRPr="007A1DF2">
              <w:rPr>
                <w:sz w:val="26"/>
                <w:szCs w:val="26"/>
                <w:lang w:val="uk-UA"/>
              </w:rPr>
              <w:t xml:space="preserve">  Центр </w:t>
            </w:r>
            <w:proofErr w:type="spellStart"/>
            <w:r w:rsidRPr="007A1DF2">
              <w:rPr>
                <w:sz w:val="26"/>
                <w:szCs w:val="26"/>
                <w:lang w:val="uk-UA"/>
              </w:rPr>
              <w:t>соц</w:t>
            </w:r>
            <w:proofErr w:type="spellEnd"/>
            <w:r w:rsidRPr="007A1DF2">
              <w:rPr>
                <w:sz w:val="26"/>
                <w:szCs w:val="26"/>
                <w:lang w:val="uk-UA"/>
              </w:rPr>
              <w:t xml:space="preserve">. захисту пенсіонерів та інвалідів, 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ЦСССДМ</w:t>
            </w:r>
          </w:p>
        </w:tc>
      </w:tr>
      <w:tr w:rsidR="00463B9E" w:rsidRPr="007A1DF2" w:rsidTr="00EB78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jc w:val="center"/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Організувати соціальне патрулювання на вулицях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міста /в тому числі у нічний час/ з метою виявлення бездомних громадян, залучивши до цієї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7A1DF2">
              <w:rPr>
                <w:sz w:val="26"/>
                <w:szCs w:val="26"/>
                <w:lang w:val="uk-UA"/>
              </w:rPr>
              <w:t>роботи працівників МВ МВС, Центру соціального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7A1DF2">
              <w:rPr>
                <w:sz w:val="26"/>
                <w:szCs w:val="26"/>
                <w:lang w:val="uk-UA"/>
              </w:rPr>
              <w:t>захисту пенсіонерів та інвалідів, центру соціальних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7A1DF2">
              <w:rPr>
                <w:sz w:val="26"/>
                <w:szCs w:val="26"/>
                <w:lang w:val="uk-UA"/>
              </w:rPr>
              <w:t>служб для сім’ї, дітей та молоді,  представників  Товариства Червоного Хреста, громадських, релігійних організацій, волонтерів тощо.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із</w:t>
            </w:r>
            <w:r w:rsidRPr="007A1DF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листопада</w:t>
            </w:r>
            <w:r w:rsidRPr="007A1DF2">
              <w:rPr>
                <w:sz w:val="26"/>
                <w:szCs w:val="26"/>
                <w:lang w:val="uk-UA"/>
              </w:rPr>
              <w:t>.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201</w:t>
            </w:r>
            <w:r>
              <w:rPr>
                <w:sz w:val="26"/>
                <w:szCs w:val="26"/>
                <w:lang w:val="uk-UA"/>
              </w:rPr>
              <w:t>5</w:t>
            </w:r>
            <w:r w:rsidRPr="007A1DF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року</w:t>
            </w:r>
            <w:r w:rsidRPr="007A1DF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Керівники відповідних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організацій</w:t>
            </w:r>
          </w:p>
        </w:tc>
      </w:tr>
      <w:tr w:rsidR="00463B9E" w:rsidRPr="007A1DF2" w:rsidTr="00EB7824">
        <w:trPr>
          <w:trHeight w:val="11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jc w:val="center"/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Організувати при Центрі соціального захисту пенсіонерів та інвалідів, центрі соціальних служб для сім’ї, дітей та молоді пункти прийому від населення   гуманітарної допомоги /теплих речей, взуття, тощо/.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 жовт</w:t>
            </w:r>
            <w:r w:rsidRPr="007A1DF2">
              <w:rPr>
                <w:sz w:val="26"/>
                <w:szCs w:val="26"/>
                <w:lang w:val="uk-UA"/>
              </w:rPr>
              <w:t>н</w:t>
            </w:r>
            <w:r>
              <w:rPr>
                <w:sz w:val="26"/>
                <w:szCs w:val="26"/>
                <w:lang w:val="uk-UA"/>
              </w:rPr>
              <w:t>я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201</w:t>
            </w:r>
            <w:r>
              <w:rPr>
                <w:sz w:val="26"/>
                <w:szCs w:val="26"/>
                <w:lang w:val="uk-UA"/>
              </w:rPr>
              <w:t>5</w:t>
            </w:r>
            <w:r w:rsidRPr="007A1DF2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 xml:space="preserve">Центр </w:t>
            </w:r>
            <w:proofErr w:type="spellStart"/>
            <w:r w:rsidRPr="007A1DF2">
              <w:rPr>
                <w:sz w:val="26"/>
                <w:szCs w:val="26"/>
                <w:lang w:val="uk-UA"/>
              </w:rPr>
              <w:t>соц</w:t>
            </w:r>
            <w:proofErr w:type="spellEnd"/>
            <w:r w:rsidRPr="007A1DF2">
              <w:rPr>
                <w:sz w:val="26"/>
                <w:szCs w:val="26"/>
                <w:lang w:val="uk-UA"/>
              </w:rPr>
              <w:t xml:space="preserve">. захисту пенсіонерів та інвалідів, 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ЦСССДМ</w:t>
            </w:r>
          </w:p>
        </w:tc>
      </w:tr>
      <w:tr w:rsidR="00463B9E" w:rsidRPr="007A1DF2" w:rsidTr="00EB7824">
        <w:trPr>
          <w:trHeight w:val="19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jc w:val="center"/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На базі діючих установ та закладів соціального захисту:  при Центрі соціального захисту пенсіонерів та інвалідів, і в центрі соціальних служб для сім’ї, дітей та молоді утворити для бездомних громадян та осіб, звільнених з місць позбавлення волі, банки одягу, взуття, білизни зимового асортименту, засобів та приладів для обігріву бездомних громадян на випадок надзвичайних ситуацій.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Протягом року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 xml:space="preserve">Центр </w:t>
            </w:r>
            <w:proofErr w:type="spellStart"/>
            <w:r w:rsidRPr="007A1DF2">
              <w:rPr>
                <w:sz w:val="26"/>
                <w:szCs w:val="26"/>
                <w:lang w:val="uk-UA"/>
              </w:rPr>
              <w:t>соц</w:t>
            </w:r>
            <w:proofErr w:type="spellEnd"/>
            <w:r w:rsidRPr="007A1DF2">
              <w:rPr>
                <w:sz w:val="26"/>
                <w:szCs w:val="26"/>
                <w:lang w:val="uk-UA"/>
              </w:rPr>
              <w:t xml:space="preserve">. захисту пенсіонерів та інвалідів, 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ЦСССДМ</w:t>
            </w:r>
          </w:p>
        </w:tc>
      </w:tr>
      <w:tr w:rsidR="00463B9E" w:rsidRPr="007A1DF2" w:rsidTr="00EB7824">
        <w:trPr>
          <w:trHeight w:val="10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jc w:val="center"/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Організувати пункти роздачі гарячої їжі, теплого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одягу, взуття тощо, в осінньо-зимовий період, в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 xml:space="preserve">тому числі у період надзвичайних ситуацій.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Осінь</w:t>
            </w:r>
            <w:r w:rsidRPr="007A1DF2">
              <w:rPr>
                <w:sz w:val="26"/>
                <w:szCs w:val="26"/>
                <w:lang w:val="uk-UA"/>
              </w:rPr>
              <w:t>-зим</w:t>
            </w:r>
            <w:r>
              <w:rPr>
                <w:sz w:val="26"/>
                <w:szCs w:val="26"/>
                <w:lang w:val="uk-UA"/>
              </w:rPr>
              <w:t>а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201</w:t>
            </w:r>
            <w:r>
              <w:rPr>
                <w:sz w:val="26"/>
                <w:szCs w:val="26"/>
                <w:lang w:val="uk-UA"/>
              </w:rPr>
              <w:t>5</w:t>
            </w:r>
            <w:r w:rsidRPr="007A1DF2">
              <w:rPr>
                <w:sz w:val="26"/>
                <w:szCs w:val="26"/>
                <w:lang w:val="uk-UA"/>
              </w:rPr>
              <w:t>-201</w:t>
            </w: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 xml:space="preserve">Центр </w:t>
            </w:r>
            <w:proofErr w:type="spellStart"/>
            <w:r w:rsidRPr="007A1DF2">
              <w:rPr>
                <w:sz w:val="26"/>
                <w:szCs w:val="26"/>
                <w:lang w:val="uk-UA"/>
              </w:rPr>
              <w:t>соц</w:t>
            </w:r>
            <w:proofErr w:type="spellEnd"/>
            <w:r w:rsidRPr="007A1DF2">
              <w:rPr>
                <w:sz w:val="26"/>
                <w:szCs w:val="26"/>
                <w:lang w:val="uk-UA"/>
              </w:rPr>
              <w:t xml:space="preserve">. захисту пенсіонерів та інвалідів, 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ЦСССДМ</w:t>
            </w:r>
          </w:p>
        </w:tc>
      </w:tr>
      <w:tr w:rsidR="00463B9E" w:rsidRPr="00FA37EF" w:rsidTr="00EB7824">
        <w:trPr>
          <w:trHeight w:val="10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Вжити заходи щодо організації притулку бездомним особам в осінньо-зимовий період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Осінь</w:t>
            </w:r>
            <w:r w:rsidRPr="007A1DF2">
              <w:rPr>
                <w:sz w:val="26"/>
                <w:szCs w:val="26"/>
                <w:lang w:val="uk-UA"/>
              </w:rPr>
              <w:t>-зим</w:t>
            </w:r>
            <w:r>
              <w:rPr>
                <w:sz w:val="26"/>
                <w:szCs w:val="26"/>
                <w:lang w:val="uk-UA"/>
              </w:rPr>
              <w:t>а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201</w:t>
            </w:r>
            <w:r>
              <w:rPr>
                <w:sz w:val="26"/>
                <w:szCs w:val="26"/>
                <w:lang w:val="uk-UA"/>
              </w:rPr>
              <w:t>5</w:t>
            </w:r>
            <w:r w:rsidRPr="007A1DF2">
              <w:rPr>
                <w:sz w:val="26"/>
                <w:szCs w:val="26"/>
                <w:lang w:val="uk-UA"/>
              </w:rPr>
              <w:t>-201</w:t>
            </w: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 xml:space="preserve">Центр </w:t>
            </w:r>
            <w:proofErr w:type="spellStart"/>
            <w:r w:rsidRPr="007A1DF2">
              <w:rPr>
                <w:sz w:val="26"/>
                <w:szCs w:val="26"/>
                <w:lang w:val="uk-UA"/>
              </w:rPr>
              <w:t>соц</w:t>
            </w:r>
            <w:proofErr w:type="spellEnd"/>
            <w:r w:rsidRPr="007A1DF2">
              <w:rPr>
                <w:sz w:val="26"/>
                <w:szCs w:val="26"/>
                <w:lang w:val="uk-UA"/>
              </w:rPr>
              <w:t xml:space="preserve">. захисту пенсіонерів та інвалідів, </w:t>
            </w:r>
          </w:p>
        </w:tc>
      </w:tr>
      <w:tr w:rsidR="00463B9E" w:rsidRPr="007A1DF2" w:rsidTr="00EB78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jc w:val="center"/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1</w:t>
            </w:r>
            <w:r w:rsidRPr="007A1DF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Систематично проводити інформаційно-роз</w:t>
            </w:r>
            <w:r w:rsidRPr="007A1DF2">
              <w:rPr>
                <w:sz w:val="26"/>
                <w:szCs w:val="26"/>
                <w:lang w:val="uk-UA"/>
              </w:rPr>
              <w:sym w:font="Symbol" w:char="00A2"/>
            </w:r>
            <w:proofErr w:type="spellStart"/>
            <w:r w:rsidRPr="007A1DF2">
              <w:rPr>
                <w:sz w:val="26"/>
                <w:szCs w:val="26"/>
                <w:lang w:val="uk-UA"/>
              </w:rPr>
              <w:t>яснювальну</w:t>
            </w:r>
            <w:proofErr w:type="spellEnd"/>
            <w:r w:rsidRPr="007A1DF2">
              <w:rPr>
                <w:sz w:val="26"/>
                <w:szCs w:val="26"/>
                <w:lang w:val="uk-UA"/>
              </w:rPr>
              <w:t xml:space="preserve"> роботу се</w:t>
            </w:r>
            <w:r>
              <w:rPr>
                <w:sz w:val="26"/>
                <w:szCs w:val="26"/>
                <w:lang w:val="uk-UA"/>
              </w:rPr>
              <w:t xml:space="preserve">ред населення щодо дій органів </w:t>
            </w:r>
            <w:r w:rsidRPr="007A1DF2">
              <w:rPr>
                <w:sz w:val="26"/>
                <w:szCs w:val="26"/>
                <w:lang w:val="uk-UA"/>
              </w:rPr>
              <w:t xml:space="preserve"> соціального захисту населення в </w:t>
            </w:r>
            <w:proofErr w:type="spellStart"/>
            <w:r w:rsidRPr="007A1DF2">
              <w:rPr>
                <w:sz w:val="26"/>
                <w:szCs w:val="26"/>
                <w:lang w:val="uk-UA"/>
              </w:rPr>
              <w:t>осінньо</w:t>
            </w:r>
            <w:proofErr w:type="spellEnd"/>
            <w:r w:rsidRPr="007A1DF2">
              <w:rPr>
                <w:sz w:val="26"/>
                <w:szCs w:val="26"/>
                <w:lang w:val="uk-UA"/>
              </w:rPr>
              <w:t xml:space="preserve">- зимовий період.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201</w:t>
            </w:r>
            <w:r>
              <w:rPr>
                <w:sz w:val="26"/>
                <w:szCs w:val="26"/>
                <w:lang w:val="uk-UA"/>
              </w:rPr>
              <w:t>5-2016</w:t>
            </w:r>
            <w:r w:rsidRPr="007A1DF2">
              <w:rPr>
                <w:sz w:val="26"/>
                <w:szCs w:val="26"/>
                <w:lang w:val="uk-UA"/>
              </w:rPr>
              <w:t>р.р.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Керівники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зацікавлених служб та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організацій</w:t>
            </w:r>
          </w:p>
        </w:tc>
      </w:tr>
      <w:tr w:rsidR="00463B9E" w:rsidRPr="004E4F42" w:rsidTr="00EB78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 xml:space="preserve">Сприяти особам, які звільнились з місць позбавлення волі, в отриманні документів, які засвідчують особу,  оформленні документів, необхідних для працевлаштування, отримання пільг і </w:t>
            </w:r>
            <w:proofErr w:type="spellStart"/>
            <w:r w:rsidRPr="007A1DF2">
              <w:rPr>
                <w:sz w:val="26"/>
                <w:szCs w:val="26"/>
                <w:lang w:val="uk-UA"/>
              </w:rPr>
              <w:t>т.п</w:t>
            </w:r>
            <w:proofErr w:type="spellEnd"/>
            <w:r w:rsidRPr="007A1DF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Постійно 201</w:t>
            </w:r>
            <w:r>
              <w:rPr>
                <w:sz w:val="26"/>
                <w:szCs w:val="26"/>
                <w:lang w:val="uk-UA"/>
              </w:rPr>
              <w:t>5-2016</w:t>
            </w:r>
            <w:r w:rsidRPr="007A1DF2">
              <w:rPr>
                <w:sz w:val="26"/>
                <w:szCs w:val="26"/>
                <w:lang w:val="uk-UA"/>
              </w:rPr>
              <w:t>р.р.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 xml:space="preserve">УПСЗН, </w:t>
            </w:r>
            <w:r>
              <w:rPr>
                <w:sz w:val="26"/>
                <w:szCs w:val="26"/>
                <w:lang w:val="uk-UA"/>
              </w:rPr>
              <w:t>Переяслав-</w:t>
            </w:r>
            <w:proofErr w:type="spellStart"/>
            <w:r>
              <w:rPr>
                <w:sz w:val="26"/>
                <w:szCs w:val="26"/>
                <w:lang w:val="uk-UA"/>
              </w:rPr>
              <w:t>Хм</w:t>
            </w:r>
            <w:proofErr w:type="spellEnd"/>
            <w:r>
              <w:rPr>
                <w:sz w:val="26"/>
                <w:szCs w:val="26"/>
                <w:lang w:val="uk-UA"/>
              </w:rPr>
              <w:t>. МВ ГУ МВС України в Київській обл.</w:t>
            </w:r>
            <w:r w:rsidRPr="007A1DF2">
              <w:rPr>
                <w:sz w:val="26"/>
                <w:szCs w:val="26"/>
                <w:lang w:val="uk-UA"/>
              </w:rPr>
              <w:t xml:space="preserve">, спостережна комісія,  </w:t>
            </w:r>
          </w:p>
          <w:p w:rsidR="00463B9E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КП «ВУЖКГ»,</w:t>
            </w:r>
            <w:r w:rsidRPr="007A1DF2">
              <w:rPr>
                <w:sz w:val="26"/>
                <w:szCs w:val="26"/>
                <w:lang w:val="uk-UA"/>
              </w:rPr>
              <w:t xml:space="preserve"> 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 зайнятості,</w:t>
            </w:r>
            <w:r w:rsidRPr="007A1DF2">
              <w:rPr>
                <w:sz w:val="26"/>
                <w:szCs w:val="26"/>
                <w:lang w:val="uk-UA"/>
              </w:rPr>
              <w:t xml:space="preserve"> Центр </w:t>
            </w:r>
            <w:proofErr w:type="spellStart"/>
            <w:r w:rsidRPr="007A1DF2">
              <w:rPr>
                <w:sz w:val="26"/>
                <w:szCs w:val="26"/>
                <w:lang w:val="uk-UA"/>
              </w:rPr>
              <w:t>соц</w:t>
            </w:r>
            <w:proofErr w:type="spellEnd"/>
            <w:r w:rsidRPr="007A1DF2">
              <w:rPr>
                <w:sz w:val="26"/>
                <w:szCs w:val="26"/>
                <w:lang w:val="uk-UA"/>
              </w:rPr>
              <w:t xml:space="preserve">. захисту пенсіонерів та інвалідів, 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ЦСССДМ</w:t>
            </w:r>
          </w:p>
        </w:tc>
      </w:tr>
      <w:tr w:rsidR="00463B9E" w:rsidRPr="007A1DF2" w:rsidTr="00EB782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jc w:val="center"/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lastRenderedPageBreak/>
              <w:t>1</w:t>
            </w:r>
            <w:r>
              <w:rPr>
                <w:sz w:val="26"/>
                <w:szCs w:val="26"/>
                <w:lang w:val="uk-UA"/>
              </w:rPr>
              <w:t>3</w:t>
            </w:r>
            <w:r w:rsidRPr="007A1DF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Надавати допомогу особам, звільненим з місць позбавлення волі, у працевлаштуванні, правову допомогу,  (при тісній взаємодії з центром зайнятості та центром соціальних служб для сім’ї, дітей та молоді</w:t>
            </w:r>
            <w:r>
              <w:rPr>
                <w:sz w:val="26"/>
                <w:szCs w:val="26"/>
                <w:lang w:val="uk-UA"/>
              </w:rPr>
              <w:t>,</w:t>
            </w:r>
            <w:r>
              <w:rPr>
                <w:lang w:val="uk-UA"/>
              </w:rPr>
              <w:t xml:space="preserve"> з </w:t>
            </w:r>
            <w:r w:rsidRPr="004E4F42">
              <w:rPr>
                <w:sz w:val="26"/>
                <w:szCs w:val="26"/>
                <w:lang w:val="uk-UA"/>
              </w:rPr>
              <w:t>Переяслав-Хмельницьк</w:t>
            </w:r>
            <w:r>
              <w:rPr>
                <w:sz w:val="26"/>
                <w:szCs w:val="26"/>
                <w:lang w:val="uk-UA"/>
              </w:rPr>
              <w:t xml:space="preserve">им </w:t>
            </w:r>
            <w:r w:rsidRPr="004E4F42">
              <w:rPr>
                <w:sz w:val="26"/>
                <w:szCs w:val="26"/>
                <w:lang w:val="uk-UA"/>
              </w:rPr>
              <w:t xml:space="preserve"> відділ</w:t>
            </w:r>
            <w:r>
              <w:rPr>
                <w:sz w:val="26"/>
                <w:szCs w:val="26"/>
                <w:lang w:val="uk-UA"/>
              </w:rPr>
              <w:t xml:space="preserve">ом </w:t>
            </w:r>
            <w:r w:rsidRPr="004E4F42">
              <w:rPr>
                <w:sz w:val="26"/>
                <w:szCs w:val="26"/>
                <w:lang w:val="uk-UA"/>
              </w:rPr>
              <w:t>міжрайонного відділу кримінально-виконавчої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4E4F42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4E4F42">
              <w:rPr>
                <w:sz w:val="26"/>
                <w:szCs w:val="26"/>
                <w:lang w:val="uk-UA"/>
              </w:rPr>
              <w:t>ін</w:t>
            </w:r>
            <w:r>
              <w:rPr>
                <w:sz w:val="26"/>
                <w:szCs w:val="26"/>
                <w:lang w:val="uk-UA"/>
              </w:rPr>
              <w:t>с</w:t>
            </w:r>
            <w:r w:rsidRPr="004E4F42">
              <w:rPr>
                <w:sz w:val="26"/>
                <w:szCs w:val="26"/>
                <w:lang w:val="uk-UA"/>
              </w:rPr>
              <w:t>пекції)</w:t>
            </w:r>
            <w:r w:rsidRPr="007A1DF2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Постійно 2015-2016</w:t>
            </w:r>
            <w:r w:rsidRPr="007A1DF2">
              <w:rPr>
                <w:sz w:val="26"/>
                <w:szCs w:val="26"/>
                <w:lang w:val="uk-UA"/>
              </w:rPr>
              <w:t>р.р.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E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 xml:space="preserve">УСЗН, </w:t>
            </w:r>
            <w:r>
              <w:rPr>
                <w:sz w:val="26"/>
                <w:szCs w:val="26"/>
                <w:lang w:val="uk-UA"/>
              </w:rPr>
              <w:t>Переяслав-</w:t>
            </w:r>
            <w:proofErr w:type="spellStart"/>
            <w:r>
              <w:rPr>
                <w:sz w:val="26"/>
                <w:szCs w:val="26"/>
                <w:lang w:val="uk-UA"/>
              </w:rPr>
              <w:t>Хм</w:t>
            </w:r>
            <w:proofErr w:type="spellEnd"/>
            <w:r>
              <w:rPr>
                <w:sz w:val="26"/>
                <w:szCs w:val="26"/>
                <w:lang w:val="uk-UA"/>
              </w:rPr>
              <w:t>. МВ ГУ МВС України в Київській обл.</w:t>
            </w:r>
            <w:r w:rsidRPr="007A1DF2">
              <w:rPr>
                <w:sz w:val="26"/>
                <w:szCs w:val="26"/>
                <w:lang w:val="uk-UA"/>
              </w:rPr>
              <w:t xml:space="preserve">, спостережна комісія,  </w:t>
            </w:r>
          </w:p>
          <w:p w:rsidR="00463B9E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КП «ВУЖКГ»,</w:t>
            </w:r>
            <w:r w:rsidRPr="007A1DF2">
              <w:rPr>
                <w:sz w:val="26"/>
                <w:szCs w:val="26"/>
                <w:lang w:val="uk-UA"/>
              </w:rPr>
              <w:t xml:space="preserve"> 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 зайнятості,</w:t>
            </w:r>
            <w:r w:rsidRPr="007A1DF2">
              <w:rPr>
                <w:sz w:val="26"/>
                <w:szCs w:val="26"/>
                <w:lang w:val="uk-UA"/>
              </w:rPr>
              <w:t xml:space="preserve"> Центр </w:t>
            </w:r>
            <w:proofErr w:type="spellStart"/>
            <w:r w:rsidRPr="007A1DF2">
              <w:rPr>
                <w:sz w:val="26"/>
                <w:szCs w:val="26"/>
                <w:lang w:val="uk-UA"/>
              </w:rPr>
              <w:t>соц</w:t>
            </w:r>
            <w:proofErr w:type="spellEnd"/>
            <w:r w:rsidRPr="007A1DF2">
              <w:rPr>
                <w:sz w:val="26"/>
                <w:szCs w:val="26"/>
                <w:lang w:val="uk-UA"/>
              </w:rPr>
              <w:t xml:space="preserve">. захисту пенсіонерів та інвалідів, </w:t>
            </w:r>
          </w:p>
          <w:p w:rsidR="00463B9E" w:rsidRPr="007A1DF2" w:rsidRDefault="00463B9E" w:rsidP="00EB7824">
            <w:pPr>
              <w:tabs>
                <w:tab w:val="left" w:pos="6346"/>
              </w:tabs>
              <w:rPr>
                <w:sz w:val="26"/>
                <w:szCs w:val="26"/>
                <w:lang w:val="uk-UA"/>
              </w:rPr>
            </w:pPr>
            <w:r w:rsidRPr="007A1DF2">
              <w:rPr>
                <w:sz w:val="26"/>
                <w:szCs w:val="26"/>
                <w:lang w:val="uk-UA"/>
              </w:rPr>
              <w:t>ЦСССДМ</w:t>
            </w:r>
          </w:p>
        </w:tc>
      </w:tr>
    </w:tbl>
    <w:p w:rsidR="00463B9E" w:rsidRPr="007A1DF2" w:rsidRDefault="00463B9E" w:rsidP="00463B9E">
      <w:pPr>
        <w:tabs>
          <w:tab w:val="left" w:pos="6346"/>
        </w:tabs>
        <w:rPr>
          <w:sz w:val="26"/>
          <w:szCs w:val="26"/>
          <w:lang w:val="uk-UA"/>
        </w:rPr>
      </w:pPr>
    </w:p>
    <w:p w:rsidR="00463B9E" w:rsidRPr="00A61305" w:rsidRDefault="00463B9E" w:rsidP="00463B9E">
      <w:pPr>
        <w:tabs>
          <w:tab w:val="left" w:pos="6346"/>
        </w:tabs>
        <w:rPr>
          <w:lang w:val="uk-UA"/>
        </w:rPr>
      </w:pPr>
    </w:p>
    <w:p w:rsidR="00463B9E" w:rsidRDefault="00463B9E" w:rsidP="00463B9E">
      <w:pPr>
        <w:tabs>
          <w:tab w:val="left" w:pos="6346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Керуюча справами  виконкому                                                   </w:t>
      </w:r>
      <w:proofErr w:type="spellStart"/>
      <w:r>
        <w:rPr>
          <w:b/>
          <w:bCs/>
          <w:lang w:val="uk-UA"/>
        </w:rPr>
        <w:t>Т.Д.Швидка</w:t>
      </w:r>
      <w:proofErr w:type="spellEnd"/>
    </w:p>
    <w:p w:rsidR="001436BA" w:rsidRPr="00463B9E" w:rsidRDefault="001436BA">
      <w:pPr>
        <w:rPr>
          <w:lang w:val="uk-UA"/>
        </w:rPr>
      </w:pPr>
      <w:bookmarkStart w:id="0" w:name="_GoBack"/>
      <w:bookmarkEnd w:id="0"/>
    </w:p>
    <w:sectPr w:rsidR="001436BA" w:rsidRPr="0046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9E"/>
    <w:rsid w:val="001436BA"/>
    <w:rsid w:val="0046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3F156-88EC-4EC0-86A0-681A9A53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63B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3B9E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6035</Words>
  <Characters>3440</Characters>
  <Application>Microsoft Office Word</Application>
  <DocSecurity>0</DocSecurity>
  <Lines>28</Lines>
  <Paragraphs>18</Paragraphs>
  <ScaleCrop>false</ScaleCrop>
  <Company/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2015-07-23T08:41:00Z</dcterms:created>
  <dcterms:modified xsi:type="dcterms:W3CDTF">2015-07-23T08:42:00Z</dcterms:modified>
</cp:coreProperties>
</file>